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A" w:rsidRPr="00475FAA" w:rsidRDefault="00475FAA" w:rsidP="008664D0">
      <w:pPr>
        <w:ind w:firstLine="720"/>
        <w:jc w:val="center"/>
        <w:rPr>
          <w:b/>
          <w:bCs/>
          <w:sz w:val="28"/>
          <w:szCs w:val="28"/>
          <w:lang w:val="ru-RU"/>
        </w:rPr>
      </w:pPr>
      <w:bookmarkStart w:id="0" w:name="_Toc105952707"/>
      <w:r w:rsidRPr="00475FAA">
        <w:rPr>
          <w:b/>
          <w:bCs/>
          <w:sz w:val="28"/>
          <w:szCs w:val="28"/>
          <w:lang w:val="ru-RU"/>
        </w:rPr>
        <w:t>РОССИЙСКАЯ ФЕДЕРАЦИЯ</w:t>
      </w:r>
    </w:p>
    <w:p w:rsidR="00475FAA" w:rsidRPr="00475FAA" w:rsidRDefault="00475FAA" w:rsidP="008664D0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РЕСПУБЛИКА АЛТАЙ</w:t>
      </w:r>
    </w:p>
    <w:p w:rsidR="00475FAA" w:rsidRPr="00475FAA" w:rsidRDefault="00475FAA" w:rsidP="008664D0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ЧОЙСКИЙ РАЙОН</w:t>
      </w:r>
    </w:p>
    <w:p w:rsidR="00475FAA" w:rsidRPr="00475FAA" w:rsidRDefault="00475FAA" w:rsidP="008664D0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ПАСПАУЛЬСКИЙ СЕЛЬСКИЙ СОВЕТ ДЕПУТАТОВ</w:t>
      </w:r>
    </w:p>
    <w:p w:rsidR="00475FAA" w:rsidRPr="00475FAA" w:rsidRDefault="00475FAA" w:rsidP="008664D0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ТРИНАДЦАТАЯ СЕССИЯ</w:t>
      </w:r>
    </w:p>
    <w:p w:rsidR="00475FAA" w:rsidRPr="00475FAA" w:rsidRDefault="00475FAA" w:rsidP="008664D0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ЧЕТВЕРТОГО СОЗЫВА</w:t>
      </w:r>
    </w:p>
    <w:p w:rsidR="00475FAA" w:rsidRPr="00475FAA" w:rsidRDefault="00475FAA" w:rsidP="008664D0">
      <w:pPr>
        <w:ind w:firstLine="720"/>
        <w:jc w:val="center"/>
        <w:rPr>
          <w:b/>
          <w:bCs/>
          <w:sz w:val="28"/>
          <w:szCs w:val="28"/>
          <w:lang w:val="ru-RU"/>
        </w:rPr>
      </w:pPr>
    </w:p>
    <w:p w:rsidR="00475FAA" w:rsidRPr="008664D0" w:rsidRDefault="00475FAA" w:rsidP="008664D0">
      <w:pPr>
        <w:pBdr>
          <w:bottom w:val="single" w:sz="12" w:space="1" w:color="auto"/>
        </w:pBdr>
        <w:ind w:firstLine="720"/>
        <w:jc w:val="center"/>
        <w:rPr>
          <w:bCs/>
          <w:sz w:val="28"/>
          <w:szCs w:val="28"/>
          <w:lang w:val="ru-RU"/>
        </w:rPr>
      </w:pPr>
      <w:r w:rsidRPr="00475FAA">
        <w:rPr>
          <w:b/>
          <w:bCs/>
          <w:sz w:val="28"/>
          <w:szCs w:val="28"/>
          <w:lang w:val="ru-RU"/>
        </w:rPr>
        <w:t>РЕШЕНИЕ</w:t>
      </w:r>
    </w:p>
    <w:p w:rsidR="00C65366" w:rsidRDefault="002B5123" w:rsidP="008664D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14 ноября</w:t>
      </w:r>
      <w:r w:rsidR="00475FAA" w:rsidRPr="00475FAA">
        <w:rPr>
          <w:b/>
          <w:bCs/>
          <w:sz w:val="28"/>
          <w:szCs w:val="28"/>
          <w:lang w:val="ru-RU"/>
        </w:rPr>
        <w:t xml:space="preserve"> 2019 года                            с. Паспаул     </w:t>
      </w:r>
      <w:r>
        <w:rPr>
          <w:b/>
          <w:bCs/>
          <w:sz w:val="28"/>
          <w:szCs w:val="28"/>
          <w:lang w:val="ru-RU"/>
        </w:rPr>
        <w:t xml:space="preserve">                   </w:t>
      </w:r>
      <w:r w:rsidR="00475FAA" w:rsidRPr="00475FAA">
        <w:rPr>
          <w:b/>
          <w:bCs/>
          <w:sz w:val="28"/>
          <w:szCs w:val="28"/>
          <w:lang w:val="ru-RU"/>
        </w:rPr>
        <w:t xml:space="preserve">    № 13-</w:t>
      </w:r>
      <w:r w:rsidR="00B655B6">
        <w:rPr>
          <w:b/>
          <w:bCs/>
          <w:sz w:val="28"/>
          <w:szCs w:val="28"/>
          <w:lang w:val="ru-RU"/>
        </w:rPr>
        <w:t>7</w:t>
      </w:r>
      <w:bookmarkStart w:id="1" w:name="_GoBack"/>
      <w:bookmarkEnd w:id="1"/>
    </w:p>
    <w:p w:rsidR="002B5123" w:rsidRPr="00C65366" w:rsidRDefault="002B5123" w:rsidP="008664D0">
      <w:pPr>
        <w:jc w:val="center"/>
        <w:rPr>
          <w:sz w:val="28"/>
          <w:szCs w:val="28"/>
          <w:lang w:val="ru-RU"/>
        </w:rPr>
      </w:pPr>
    </w:p>
    <w:p w:rsidR="00C65366" w:rsidRDefault="00C65366" w:rsidP="003F3C57">
      <w:pPr>
        <w:spacing w:after="120"/>
        <w:jc w:val="center"/>
        <w:rPr>
          <w:b/>
          <w:sz w:val="28"/>
          <w:szCs w:val="28"/>
          <w:lang w:val="ru-RU"/>
        </w:rPr>
      </w:pPr>
      <w:r w:rsidRPr="00C65366">
        <w:rPr>
          <w:b/>
          <w:sz w:val="28"/>
          <w:szCs w:val="28"/>
          <w:lang w:val="ru-RU"/>
        </w:rPr>
        <w:t>О повышении денежного вознаграждения лицам, замещающим выборные муниципальные должности</w:t>
      </w:r>
      <w:r>
        <w:rPr>
          <w:b/>
          <w:sz w:val="28"/>
          <w:szCs w:val="28"/>
          <w:lang w:val="ru-RU"/>
        </w:rPr>
        <w:t xml:space="preserve"> </w:t>
      </w:r>
      <w:r w:rsidRPr="00C65366">
        <w:rPr>
          <w:b/>
          <w:sz w:val="28"/>
          <w:szCs w:val="28"/>
          <w:lang w:val="ru-RU"/>
        </w:rPr>
        <w:t xml:space="preserve">муниципального образования </w:t>
      </w:r>
      <w:r>
        <w:rPr>
          <w:b/>
          <w:sz w:val="28"/>
          <w:szCs w:val="28"/>
          <w:lang w:val="ru-RU"/>
        </w:rPr>
        <w:t>«</w:t>
      </w:r>
      <w:r w:rsidRPr="00C65366">
        <w:rPr>
          <w:b/>
          <w:sz w:val="28"/>
          <w:szCs w:val="28"/>
          <w:lang w:val="ru-RU"/>
        </w:rPr>
        <w:t>Паспаульское сельское</w:t>
      </w:r>
      <w:r>
        <w:rPr>
          <w:b/>
          <w:sz w:val="28"/>
          <w:szCs w:val="28"/>
          <w:lang w:val="ru-RU"/>
        </w:rPr>
        <w:t xml:space="preserve"> </w:t>
      </w:r>
      <w:r w:rsidRPr="00C65366">
        <w:rPr>
          <w:b/>
          <w:sz w:val="28"/>
          <w:szCs w:val="28"/>
          <w:lang w:val="ru-RU"/>
        </w:rPr>
        <w:t>поселение</w:t>
      </w:r>
      <w:r>
        <w:rPr>
          <w:b/>
          <w:sz w:val="28"/>
          <w:szCs w:val="28"/>
          <w:lang w:val="ru-RU"/>
        </w:rPr>
        <w:t>»</w:t>
      </w:r>
      <w:r w:rsidRPr="00C65366">
        <w:rPr>
          <w:b/>
          <w:sz w:val="28"/>
          <w:szCs w:val="28"/>
          <w:lang w:val="ru-RU"/>
        </w:rPr>
        <w:t xml:space="preserve">, </w:t>
      </w:r>
      <w:proofErr w:type="gramStart"/>
      <w:r w:rsidRPr="00C65366">
        <w:rPr>
          <w:b/>
          <w:sz w:val="28"/>
          <w:szCs w:val="28"/>
          <w:lang w:val="ru-RU"/>
        </w:rPr>
        <w:t>осуществляющих</w:t>
      </w:r>
      <w:proofErr w:type="gramEnd"/>
      <w:r w:rsidRPr="00C65366">
        <w:rPr>
          <w:b/>
          <w:sz w:val="28"/>
          <w:szCs w:val="28"/>
          <w:lang w:val="ru-RU"/>
        </w:rPr>
        <w:t xml:space="preserve"> свои полномочия на постоянной</w:t>
      </w:r>
      <w:r w:rsidR="008A3DFE">
        <w:rPr>
          <w:b/>
          <w:sz w:val="28"/>
          <w:szCs w:val="28"/>
          <w:lang w:val="ru-RU"/>
        </w:rPr>
        <w:t xml:space="preserve"> основе</w:t>
      </w:r>
    </w:p>
    <w:bookmarkEnd w:id="0"/>
    <w:p w:rsidR="007E5A25" w:rsidRPr="003344F3" w:rsidRDefault="007E5A25" w:rsidP="003344F3">
      <w:pPr>
        <w:jc w:val="both"/>
        <w:rPr>
          <w:sz w:val="28"/>
          <w:szCs w:val="28"/>
          <w:lang w:val="ru-RU"/>
        </w:rPr>
      </w:pPr>
      <w:r w:rsidRPr="00324AF8">
        <w:rPr>
          <w:sz w:val="28"/>
          <w:szCs w:val="28"/>
          <w:lang w:val="ru-RU"/>
        </w:rPr>
        <w:tab/>
        <w:t>В соответствии с част</w:t>
      </w:r>
      <w:r w:rsidR="00475FAA">
        <w:rPr>
          <w:sz w:val="28"/>
          <w:szCs w:val="28"/>
          <w:lang w:val="ru-RU"/>
        </w:rPr>
        <w:t>ью</w:t>
      </w:r>
      <w:r w:rsidRPr="00324AF8">
        <w:rPr>
          <w:sz w:val="28"/>
          <w:szCs w:val="28"/>
          <w:lang w:val="ru-RU"/>
        </w:rPr>
        <w:t xml:space="preserve"> 1 статьи 2</w:t>
      </w:r>
      <w:r w:rsidR="00475FAA">
        <w:rPr>
          <w:sz w:val="28"/>
          <w:szCs w:val="28"/>
          <w:lang w:val="ru-RU"/>
        </w:rPr>
        <w:t>1</w:t>
      </w:r>
      <w:r w:rsidRPr="00324AF8">
        <w:rPr>
          <w:sz w:val="28"/>
          <w:szCs w:val="28"/>
          <w:lang w:val="ru-RU"/>
        </w:rPr>
        <w:t xml:space="preserve"> Закона Республики Алтай</w:t>
      </w:r>
      <w:r w:rsidR="0028246C" w:rsidRPr="00324AF8">
        <w:rPr>
          <w:sz w:val="28"/>
          <w:szCs w:val="28"/>
          <w:lang w:val="ru-RU"/>
        </w:rPr>
        <w:t xml:space="preserve"> от 14 мая 2008 года № </w:t>
      </w:r>
      <w:r w:rsidR="00475FAA">
        <w:rPr>
          <w:sz w:val="28"/>
          <w:szCs w:val="28"/>
          <w:lang w:val="ru-RU"/>
        </w:rPr>
        <w:t>49</w:t>
      </w:r>
      <w:r w:rsidR="0028246C" w:rsidRPr="00324AF8">
        <w:rPr>
          <w:sz w:val="28"/>
          <w:szCs w:val="28"/>
          <w:lang w:val="ru-RU"/>
        </w:rPr>
        <w:t xml:space="preserve">-РЗ «О </w:t>
      </w:r>
      <w:r w:rsidR="00475FAA">
        <w:rPr>
          <w:sz w:val="28"/>
          <w:szCs w:val="28"/>
          <w:lang w:val="ru-RU"/>
        </w:rPr>
        <w:t>Государственных должностях Республики Алтай</w:t>
      </w:r>
      <w:r w:rsidR="00645619">
        <w:rPr>
          <w:sz w:val="28"/>
          <w:szCs w:val="28"/>
          <w:lang w:val="ru-RU"/>
        </w:rPr>
        <w:t>»</w:t>
      </w:r>
      <w:r w:rsidR="0028246C" w:rsidRPr="00324AF8">
        <w:rPr>
          <w:sz w:val="28"/>
          <w:szCs w:val="28"/>
          <w:lang w:val="ru-RU"/>
        </w:rPr>
        <w:t xml:space="preserve">, </w:t>
      </w:r>
      <w:r w:rsidR="001A7B69">
        <w:rPr>
          <w:sz w:val="28"/>
          <w:szCs w:val="28"/>
          <w:lang w:val="ru-RU"/>
        </w:rPr>
        <w:t xml:space="preserve">пунктом 2 части 1 статьи 36 </w:t>
      </w:r>
      <w:r w:rsidR="008A2A5A" w:rsidRPr="00324AF8">
        <w:rPr>
          <w:sz w:val="28"/>
          <w:szCs w:val="28"/>
          <w:lang w:val="ru-RU"/>
        </w:rPr>
        <w:t xml:space="preserve">Устава муниципального образования </w:t>
      </w:r>
      <w:r w:rsidR="00A8156B">
        <w:rPr>
          <w:sz w:val="28"/>
          <w:szCs w:val="28"/>
          <w:lang w:val="ru-RU"/>
        </w:rPr>
        <w:t>«</w:t>
      </w:r>
      <w:r w:rsidR="008A2A5A" w:rsidRPr="00324AF8">
        <w:rPr>
          <w:sz w:val="28"/>
          <w:szCs w:val="28"/>
          <w:lang w:val="ru-RU"/>
        </w:rPr>
        <w:t>Паспаульское сельское поселение</w:t>
      </w:r>
      <w:r w:rsidR="00A8156B">
        <w:rPr>
          <w:sz w:val="28"/>
          <w:szCs w:val="28"/>
          <w:lang w:val="ru-RU"/>
        </w:rPr>
        <w:t>» Чойского района Республики Алтай</w:t>
      </w:r>
      <w:r w:rsidR="001A7B69">
        <w:rPr>
          <w:sz w:val="28"/>
          <w:szCs w:val="28"/>
          <w:lang w:val="ru-RU"/>
        </w:rPr>
        <w:t xml:space="preserve">, пунктом 2.1. </w:t>
      </w:r>
      <w:proofErr w:type="gramStart"/>
      <w:r w:rsidR="001A7B69">
        <w:rPr>
          <w:sz w:val="28"/>
          <w:szCs w:val="28"/>
          <w:lang w:val="ru-RU"/>
        </w:rPr>
        <w:t xml:space="preserve">«Положения о </w:t>
      </w:r>
      <w:r w:rsidR="001A7B69" w:rsidRPr="001A7B69">
        <w:rPr>
          <w:sz w:val="28"/>
          <w:szCs w:val="28"/>
          <w:lang w:val="ru-RU"/>
        </w:rPr>
        <w:t>денежно</w:t>
      </w:r>
      <w:r w:rsidR="001A7B69">
        <w:rPr>
          <w:sz w:val="28"/>
          <w:szCs w:val="28"/>
          <w:lang w:val="ru-RU"/>
        </w:rPr>
        <w:t>м</w:t>
      </w:r>
      <w:r w:rsidR="001A7B69" w:rsidRPr="001A7B69">
        <w:rPr>
          <w:sz w:val="28"/>
          <w:szCs w:val="28"/>
          <w:lang w:val="ru-RU"/>
        </w:rPr>
        <w:t xml:space="preserve"> вознаграждени</w:t>
      </w:r>
      <w:r w:rsidR="001A7B69">
        <w:rPr>
          <w:sz w:val="28"/>
          <w:szCs w:val="28"/>
          <w:lang w:val="ru-RU"/>
        </w:rPr>
        <w:t xml:space="preserve">и </w:t>
      </w:r>
      <w:r w:rsidR="001A7B69" w:rsidRPr="001A7B69">
        <w:rPr>
          <w:sz w:val="28"/>
          <w:szCs w:val="28"/>
          <w:lang w:val="ru-RU"/>
        </w:rPr>
        <w:t>выборны</w:t>
      </w:r>
      <w:r w:rsidR="001A7B69">
        <w:rPr>
          <w:sz w:val="28"/>
          <w:szCs w:val="28"/>
          <w:lang w:val="ru-RU"/>
        </w:rPr>
        <w:t xml:space="preserve">х </w:t>
      </w:r>
      <w:r w:rsidR="001A7B69" w:rsidRPr="001A7B69">
        <w:rPr>
          <w:sz w:val="28"/>
          <w:szCs w:val="28"/>
          <w:lang w:val="ru-RU"/>
        </w:rPr>
        <w:t>должност</w:t>
      </w:r>
      <w:r w:rsidR="001A7B69">
        <w:rPr>
          <w:sz w:val="28"/>
          <w:szCs w:val="28"/>
          <w:lang w:val="ru-RU"/>
        </w:rPr>
        <w:t xml:space="preserve">ных лиц местного самоуправления Паспаульского </w:t>
      </w:r>
      <w:r w:rsidR="001A7B69" w:rsidRPr="001A7B69">
        <w:rPr>
          <w:sz w:val="28"/>
          <w:szCs w:val="28"/>
          <w:lang w:val="ru-RU"/>
        </w:rPr>
        <w:t>сельско</w:t>
      </w:r>
      <w:r w:rsidR="001A7B69">
        <w:rPr>
          <w:sz w:val="28"/>
          <w:szCs w:val="28"/>
          <w:lang w:val="ru-RU"/>
        </w:rPr>
        <w:t>го</w:t>
      </w:r>
      <w:r w:rsidR="001A7B69" w:rsidRPr="001A7B69">
        <w:rPr>
          <w:sz w:val="28"/>
          <w:szCs w:val="28"/>
          <w:lang w:val="ru-RU"/>
        </w:rPr>
        <w:t xml:space="preserve"> поселени</w:t>
      </w:r>
      <w:r w:rsidR="001A7B69">
        <w:rPr>
          <w:sz w:val="28"/>
          <w:szCs w:val="28"/>
          <w:lang w:val="ru-RU"/>
        </w:rPr>
        <w:t>я Чойского района РА</w:t>
      </w:r>
      <w:r w:rsidR="001A7B69" w:rsidRPr="001A7B69">
        <w:rPr>
          <w:sz w:val="28"/>
          <w:szCs w:val="28"/>
          <w:lang w:val="ru-RU"/>
        </w:rPr>
        <w:t>, осуществляющих свои полномочия на постоянной основе</w:t>
      </w:r>
      <w:r w:rsidR="001A7B69">
        <w:rPr>
          <w:sz w:val="28"/>
          <w:szCs w:val="28"/>
          <w:lang w:val="ru-RU"/>
        </w:rPr>
        <w:t>», утвержденного Решением сессии Совета депутатов муниципального образования «Паспаульское сельское поселение»</w:t>
      </w:r>
      <w:r w:rsidR="00EA20EC">
        <w:rPr>
          <w:sz w:val="28"/>
          <w:szCs w:val="28"/>
          <w:lang w:val="ru-RU"/>
        </w:rPr>
        <w:t xml:space="preserve"> от 18.10.2012 года № 19-5</w:t>
      </w:r>
      <w:r w:rsidR="00CD57D9">
        <w:rPr>
          <w:sz w:val="28"/>
          <w:szCs w:val="28"/>
          <w:lang w:val="ru-RU"/>
        </w:rPr>
        <w:t xml:space="preserve"> </w:t>
      </w:r>
      <w:r w:rsidR="00DC687A" w:rsidRPr="00324AF8">
        <w:rPr>
          <w:sz w:val="28"/>
          <w:szCs w:val="28"/>
          <w:lang w:val="ru-RU"/>
        </w:rPr>
        <w:t xml:space="preserve">и в связи с </w:t>
      </w:r>
      <w:r w:rsidR="00EA20EC">
        <w:rPr>
          <w:sz w:val="28"/>
          <w:szCs w:val="28"/>
          <w:lang w:val="ru-RU"/>
        </w:rPr>
        <w:t xml:space="preserve">повышением денежного вознаграждения лиц, замещающих государственные должности Республики Алтай </w:t>
      </w:r>
      <w:r w:rsidR="00DC687A" w:rsidRPr="00324AF8">
        <w:rPr>
          <w:sz w:val="28"/>
          <w:szCs w:val="28"/>
          <w:lang w:val="ru-RU"/>
        </w:rPr>
        <w:t>Указом Главы Р</w:t>
      </w:r>
      <w:r w:rsidR="003344F3">
        <w:rPr>
          <w:sz w:val="28"/>
          <w:szCs w:val="28"/>
          <w:lang w:val="ru-RU"/>
        </w:rPr>
        <w:t xml:space="preserve">еспублики Алтай, Председателем </w:t>
      </w:r>
      <w:r w:rsidR="00DC687A" w:rsidRPr="00324AF8">
        <w:rPr>
          <w:sz w:val="28"/>
          <w:szCs w:val="28"/>
          <w:lang w:val="ru-RU"/>
        </w:rPr>
        <w:t>Правительства Республики Алтай от</w:t>
      </w:r>
      <w:r w:rsidR="00403579">
        <w:rPr>
          <w:sz w:val="28"/>
          <w:szCs w:val="28"/>
          <w:lang w:val="ru-RU"/>
        </w:rPr>
        <w:t xml:space="preserve"> </w:t>
      </w:r>
      <w:r w:rsidR="00475FAA">
        <w:rPr>
          <w:sz w:val="28"/>
          <w:szCs w:val="28"/>
          <w:lang w:val="ru-RU"/>
        </w:rPr>
        <w:t>27</w:t>
      </w:r>
      <w:r w:rsidR="00CD57D9">
        <w:rPr>
          <w:sz w:val="28"/>
          <w:szCs w:val="28"/>
          <w:lang w:val="ru-RU"/>
        </w:rPr>
        <w:t xml:space="preserve"> </w:t>
      </w:r>
      <w:r w:rsidR="00475FAA">
        <w:rPr>
          <w:sz w:val="28"/>
          <w:szCs w:val="28"/>
          <w:lang w:val="ru-RU"/>
        </w:rPr>
        <w:t xml:space="preserve">сентября </w:t>
      </w:r>
      <w:r w:rsidR="00CD57D9">
        <w:rPr>
          <w:sz w:val="28"/>
          <w:szCs w:val="28"/>
          <w:lang w:val="ru-RU"/>
        </w:rPr>
        <w:t xml:space="preserve"> </w:t>
      </w:r>
      <w:r w:rsidR="00DC687A" w:rsidRPr="00324AF8">
        <w:rPr>
          <w:sz w:val="28"/>
          <w:szCs w:val="28"/>
          <w:lang w:val="ru-RU"/>
        </w:rPr>
        <w:t>201</w:t>
      </w:r>
      <w:r w:rsidR="00475FAA">
        <w:rPr>
          <w:sz w:val="28"/>
          <w:szCs w:val="28"/>
          <w:lang w:val="ru-RU"/>
        </w:rPr>
        <w:t>9</w:t>
      </w:r>
      <w:proofErr w:type="gramEnd"/>
      <w:r w:rsidR="00DC687A" w:rsidRPr="00324AF8">
        <w:rPr>
          <w:sz w:val="28"/>
          <w:szCs w:val="28"/>
          <w:lang w:val="ru-RU"/>
        </w:rPr>
        <w:t xml:space="preserve"> г</w:t>
      </w:r>
      <w:r w:rsidR="00CD57D9">
        <w:rPr>
          <w:sz w:val="28"/>
          <w:szCs w:val="28"/>
          <w:lang w:val="ru-RU"/>
        </w:rPr>
        <w:t>ода</w:t>
      </w:r>
      <w:r w:rsidR="00DC687A" w:rsidRPr="00324AF8">
        <w:rPr>
          <w:sz w:val="28"/>
          <w:szCs w:val="28"/>
          <w:lang w:val="ru-RU"/>
        </w:rPr>
        <w:t xml:space="preserve"> № </w:t>
      </w:r>
      <w:r w:rsidR="00475FAA">
        <w:rPr>
          <w:sz w:val="28"/>
          <w:szCs w:val="28"/>
          <w:lang w:val="ru-RU"/>
        </w:rPr>
        <w:t>235-у</w:t>
      </w:r>
      <w:r w:rsidR="008A3DFE">
        <w:rPr>
          <w:sz w:val="28"/>
          <w:szCs w:val="28"/>
          <w:lang w:val="ru-RU"/>
        </w:rPr>
        <w:t xml:space="preserve"> </w:t>
      </w:r>
      <w:r w:rsidR="00DC687A" w:rsidRPr="00324AF8">
        <w:rPr>
          <w:sz w:val="28"/>
          <w:szCs w:val="28"/>
          <w:lang w:val="ru-RU"/>
        </w:rPr>
        <w:t>«О повышении денежного вознаграждения лиц, замещающих государственные должности Республики Алтай»</w:t>
      </w:r>
      <w:r w:rsidR="003344F3">
        <w:rPr>
          <w:sz w:val="28"/>
          <w:szCs w:val="28"/>
          <w:lang w:val="ru-RU"/>
        </w:rPr>
        <w:t xml:space="preserve">, </w:t>
      </w:r>
      <w:r w:rsidRPr="003344F3">
        <w:rPr>
          <w:sz w:val="28"/>
          <w:szCs w:val="28"/>
          <w:lang w:val="ru-RU"/>
        </w:rPr>
        <w:t>Совет депутатов Паспаульского сельского поселения</w:t>
      </w:r>
    </w:p>
    <w:p w:rsidR="007E5A25" w:rsidRPr="00324AF8" w:rsidRDefault="007E5A25" w:rsidP="007E5A25">
      <w:pPr>
        <w:pStyle w:val="3"/>
        <w:ind w:firstLine="0"/>
        <w:jc w:val="center"/>
        <w:rPr>
          <w:sz w:val="28"/>
          <w:szCs w:val="28"/>
        </w:rPr>
      </w:pPr>
      <w:r w:rsidRPr="00324AF8">
        <w:rPr>
          <w:sz w:val="28"/>
          <w:szCs w:val="28"/>
        </w:rPr>
        <w:t>РЕШИЛ:</w:t>
      </w:r>
    </w:p>
    <w:p w:rsidR="007E5A25" w:rsidRPr="00324AF8" w:rsidRDefault="007E5A25" w:rsidP="007E5A25">
      <w:pPr>
        <w:pStyle w:val="3"/>
        <w:ind w:firstLine="0"/>
        <w:jc w:val="center"/>
        <w:rPr>
          <w:sz w:val="28"/>
          <w:szCs w:val="28"/>
        </w:rPr>
      </w:pPr>
    </w:p>
    <w:p w:rsidR="007E5A25" w:rsidRDefault="008F600C" w:rsidP="008A3DFE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324AF8">
        <w:rPr>
          <w:sz w:val="28"/>
          <w:szCs w:val="28"/>
          <w:lang w:val="ru-RU"/>
        </w:rPr>
        <w:t xml:space="preserve">Повысить с 1 </w:t>
      </w:r>
      <w:r w:rsidR="00475FAA">
        <w:rPr>
          <w:sz w:val="28"/>
          <w:szCs w:val="28"/>
          <w:lang w:val="ru-RU"/>
        </w:rPr>
        <w:t>октября</w:t>
      </w:r>
      <w:r w:rsidRPr="00324AF8">
        <w:rPr>
          <w:sz w:val="28"/>
          <w:szCs w:val="28"/>
          <w:lang w:val="ru-RU"/>
        </w:rPr>
        <w:t xml:space="preserve"> 201</w:t>
      </w:r>
      <w:r w:rsidR="00475FAA">
        <w:rPr>
          <w:sz w:val="28"/>
          <w:szCs w:val="28"/>
          <w:lang w:val="ru-RU"/>
        </w:rPr>
        <w:t>9</w:t>
      </w:r>
      <w:r w:rsidRPr="00324AF8">
        <w:rPr>
          <w:sz w:val="28"/>
          <w:szCs w:val="28"/>
          <w:lang w:val="ru-RU"/>
        </w:rPr>
        <w:t xml:space="preserve"> года в </w:t>
      </w:r>
      <w:r w:rsidR="00475FAA">
        <w:rPr>
          <w:sz w:val="28"/>
          <w:szCs w:val="28"/>
          <w:lang w:val="ru-RU"/>
        </w:rPr>
        <w:t>1,043</w:t>
      </w:r>
      <w:r w:rsidRPr="00324AF8">
        <w:rPr>
          <w:sz w:val="28"/>
          <w:szCs w:val="28"/>
          <w:lang w:val="ru-RU"/>
        </w:rPr>
        <w:t xml:space="preserve"> раза размеры денежного вознаграждения лиц</w:t>
      </w:r>
      <w:r w:rsidR="00EA20EC">
        <w:rPr>
          <w:sz w:val="28"/>
          <w:szCs w:val="28"/>
          <w:lang w:val="ru-RU"/>
        </w:rPr>
        <w:t>ам</w:t>
      </w:r>
      <w:r w:rsidRPr="00324AF8">
        <w:rPr>
          <w:sz w:val="28"/>
          <w:szCs w:val="28"/>
          <w:lang w:val="ru-RU"/>
        </w:rPr>
        <w:t>, замещающи</w:t>
      </w:r>
      <w:r w:rsidR="00EA20EC">
        <w:rPr>
          <w:sz w:val="28"/>
          <w:szCs w:val="28"/>
          <w:lang w:val="ru-RU"/>
        </w:rPr>
        <w:t>м</w:t>
      </w:r>
      <w:r w:rsidRPr="00324AF8">
        <w:rPr>
          <w:sz w:val="28"/>
          <w:szCs w:val="28"/>
          <w:lang w:val="ru-RU"/>
        </w:rPr>
        <w:t xml:space="preserve"> выборные муниципальные должности муниципального образования </w:t>
      </w:r>
      <w:r w:rsidR="008A3DFE">
        <w:rPr>
          <w:sz w:val="28"/>
          <w:szCs w:val="28"/>
          <w:lang w:val="ru-RU"/>
        </w:rPr>
        <w:t>«</w:t>
      </w:r>
      <w:r w:rsidRPr="00324AF8">
        <w:rPr>
          <w:sz w:val="28"/>
          <w:szCs w:val="28"/>
          <w:lang w:val="ru-RU"/>
        </w:rPr>
        <w:t>Паспаульское сельское поселение</w:t>
      </w:r>
      <w:r w:rsidR="008A3DFE">
        <w:rPr>
          <w:sz w:val="28"/>
          <w:szCs w:val="28"/>
          <w:lang w:val="ru-RU"/>
        </w:rPr>
        <w:t>»</w:t>
      </w:r>
      <w:r w:rsidRPr="00324AF8">
        <w:rPr>
          <w:sz w:val="28"/>
          <w:szCs w:val="28"/>
          <w:lang w:val="ru-RU"/>
        </w:rPr>
        <w:t>, осуществляющих свои полномочия на постоянной основе</w:t>
      </w:r>
      <w:r w:rsidR="00EA20EC">
        <w:rPr>
          <w:sz w:val="28"/>
          <w:szCs w:val="28"/>
          <w:lang w:val="ru-RU"/>
        </w:rPr>
        <w:t>, установленные</w:t>
      </w:r>
      <w:r w:rsidR="007E753E" w:rsidRPr="007E753E">
        <w:rPr>
          <w:sz w:val="28"/>
          <w:szCs w:val="28"/>
          <w:lang w:val="ru-RU"/>
        </w:rPr>
        <w:t xml:space="preserve"> </w:t>
      </w:r>
      <w:r w:rsidR="007E753E">
        <w:rPr>
          <w:sz w:val="28"/>
          <w:szCs w:val="28"/>
          <w:lang w:val="ru-RU"/>
        </w:rPr>
        <w:t xml:space="preserve">Решением сессии Совета депутатов муниципального образования «Паспаульское сельское поселение» от 18.10.2012 года № 19-5 «Положения о </w:t>
      </w:r>
      <w:r w:rsidR="007E753E" w:rsidRPr="001A7B69">
        <w:rPr>
          <w:sz w:val="28"/>
          <w:szCs w:val="28"/>
          <w:lang w:val="ru-RU"/>
        </w:rPr>
        <w:t>денежно</w:t>
      </w:r>
      <w:r w:rsidR="007E753E">
        <w:rPr>
          <w:sz w:val="28"/>
          <w:szCs w:val="28"/>
          <w:lang w:val="ru-RU"/>
        </w:rPr>
        <w:t>м</w:t>
      </w:r>
      <w:r w:rsidR="007E753E" w:rsidRPr="001A7B69">
        <w:rPr>
          <w:sz w:val="28"/>
          <w:szCs w:val="28"/>
          <w:lang w:val="ru-RU"/>
        </w:rPr>
        <w:t xml:space="preserve"> вознаграждени</w:t>
      </w:r>
      <w:r w:rsidR="007E753E">
        <w:rPr>
          <w:sz w:val="28"/>
          <w:szCs w:val="28"/>
          <w:lang w:val="ru-RU"/>
        </w:rPr>
        <w:t xml:space="preserve">и </w:t>
      </w:r>
      <w:r w:rsidR="007E753E" w:rsidRPr="001A7B69">
        <w:rPr>
          <w:sz w:val="28"/>
          <w:szCs w:val="28"/>
          <w:lang w:val="ru-RU"/>
        </w:rPr>
        <w:t>выборны</w:t>
      </w:r>
      <w:r w:rsidR="007E753E">
        <w:rPr>
          <w:sz w:val="28"/>
          <w:szCs w:val="28"/>
          <w:lang w:val="ru-RU"/>
        </w:rPr>
        <w:t xml:space="preserve">х </w:t>
      </w:r>
      <w:r w:rsidR="007E753E" w:rsidRPr="001A7B69">
        <w:rPr>
          <w:sz w:val="28"/>
          <w:szCs w:val="28"/>
          <w:lang w:val="ru-RU"/>
        </w:rPr>
        <w:t>должност</w:t>
      </w:r>
      <w:r w:rsidR="007E753E">
        <w:rPr>
          <w:sz w:val="28"/>
          <w:szCs w:val="28"/>
          <w:lang w:val="ru-RU"/>
        </w:rPr>
        <w:t xml:space="preserve">ных лиц местного самоуправления Паспаульского </w:t>
      </w:r>
      <w:r w:rsidR="007E753E" w:rsidRPr="001A7B69">
        <w:rPr>
          <w:sz w:val="28"/>
          <w:szCs w:val="28"/>
          <w:lang w:val="ru-RU"/>
        </w:rPr>
        <w:t>сельско</w:t>
      </w:r>
      <w:r w:rsidR="007E753E">
        <w:rPr>
          <w:sz w:val="28"/>
          <w:szCs w:val="28"/>
          <w:lang w:val="ru-RU"/>
        </w:rPr>
        <w:t>го</w:t>
      </w:r>
      <w:r w:rsidR="007E753E" w:rsidRPr="001A7B69">
        <w:rPr>
          <w:sz w:val="28"/>
          <w:szCs w:val="28"/>
          <w:lang w:val="ru-RU"/>
        </w:rPr>
        <w:t xml:space="preserve"> поселени</w:t>
      </w:r>
      <w:r w:rsidR="007E753E">
        <w:rPr>
          <w:sz w:val="28"/>
          <w:szCs w:val="28"/>
          <w:lang w:val="ru-RU"/>
        </w:rPr>
        <w:t>я Чойского района РА</w:t>
      </w:r>
      <w:r w:rsidR="007E753E" w:rsidRPr="001A7B69">
        <w:rPr>
          <w:sz w:val="28"/>
          <w:szCs w:val="28"/>
          <w:lang w:val="ru-RU"/>
        </w:rPr>
        <w:t>, осуществляющих свои полномочия</w:t>
      </w:r>
      <w:proofErr w:type="gramEnd"/>
      <w:r w:rsidR="007E753E" w:rsidRPr="001A7B69">
        <w:rPr>
          <w:sz w:val="28"/>
          <w:szCs w:val="28"/>
          <w:lang w:val="ru-RU"/>
        </w:rPr>
        <w:t xml:space="preserve"> на постоянной основе</w:t>
      </w:r>
      <w:r w:rsidR="007E753E">
        <w:rPr>
          <w:sz w:val="28"/>
          <w:szCs w:val="28"/>
          <w:lang w:val="ru-RU"/>
        </w:rPr>
        <w:t xml:space="preserve">». </w:t>
      </w:r>
      <w:r w:rsidR="00EA20EC">
        <w:rPr>
          <w:sz w:val="28"/>
          <w:szCs w:val="28"/>
          <w:lang w:val="ru-RU"/>
        </w:rPr>
        <w:t xml:space="preserve"> </w:t>
      </w:r>
    </w:p>
    <w:p w:rsidR="00951F2B" w:rsidRDefault="00951F2B" w:rsidP="00951F2B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91F7B">
        <w:rPr>
          <w:szCs w:val="28"/>
        </w:rPr>
        <w:t>Финанс</w:t>
      </w:r>
      <w:r w:rsidR="007E753E">
        <w:rPr>
          <w:szCs w:val="28"/>
        </w:rPr>
        <w:t>ирование расходов,</w:t>
      </w:r>
      <w:r w:rsidRPr="00091F7B">
        <w:rPr>
          <w:szCs w:val="28"/>
        </w:rPr>
        <w:t xml:space="preserve"> связанных с реализацией настоящего </w:t>
      </w:r>
      <w:r>
        <w:rPr>
          <w:szCs w:val="28"/>
        </w:rPr>
        <w:t>Реше</w:t>
      </w:r>
      <w:r w:rsidRPr="00091F7B">
        <w:rPr>
          <w:szCs w:val="28"/>
        </w:rPr>
        <w:t>ния, осуществлят</w:t>
      </w:r>
      <w:r w:rsidR="007E753E">
        <w:rPr>
          <w:szCs w:val="28"/>
        </w:rPr>
        <w:t>ь</w:t>
      </w:r>
      <w:r w:rsidRPr="00091F7B">
        <w:rPr>
          <w:szCs w:val="28"/>
        </w:rPr>
        <w:t xml:space="preserve"> в пределах бюджетных ассигнований, предусмотренных в установленном порядке Решением Совета депутатов о </w:t>
      </w:r>
      <w:r w:rsidR="007E753E">
        <w:rPr>
          <w:szCs w:val="28"/>
        </w:rPr>
        <w:t xml:space="preserve">местном </w:t>
      </w:r>
      <w:r w:rsidRPr="00091F7B">
        <w:rPr>
          <w:szCs w:val="28"/>
        </w:rPr>
        <w:t xml:space="preserve">бюджете </w:t>
      </w:r>
      <w:r>
        <w:rPr>
          <w:szCs w:val="28"/>
        </w:rPr>
        <w:t>муниципального образования «</w:t>
      </w:r>
      <w:r w:rsidRPr="00091F7B">
        <w:rPr>
          <w:szCs w:val="28"/>
        </w:rPr>
        <w:t>Паспаульско</w:t>
      </w:r>
      <w:r>
        <w:rPr>
          <w:szCs w:val="28"/>
        </w:rPr>
        <w:t>е</w:t>
      </w:r>
      <w:r w:rsidRPr="00091F7B">
        <w:rPr>
          <w:szCs w:val="28"/>
        </w:rPr>
        <w:t xml:space="preserve"> сельско</w:t>
      </w:r>
      <w:r>
        <w:rPr>
          <w:szCs w:val="28"/>
        </w:rPr>
        <w:t>е</w:t>
      </w:r>
      <w:r w:rsidRPr="00091F7B">
        <w:rPr>
          <w:szCs w:val="28"/>
        </w:rPr>
        <w:t xml:space="preserve"> </w:t>
      </w:r>
      <w:r w:rsidRPr="00091F7B">
        <w:rPr>
          <w:szCs w:val="28"/>
        </w:rPr>
        <w:lastRenderedPageBreak/>
        <w:t>поселени</w:t>
      </w:r>
      <w:r>
        <w:rPr>
          <w:szCs w:val="28"/>
        </w:rPr>
        <w:t>е»</w:t>
      </w:r>
      <w:r w:rsidRPr="00091F7B">
        <w:rPr>
          <w:szCs w:val="28"/>
        </w:rPr>
        <w:t xml:space="preserve"> на очередной финансовый год и на плановый период на обеспечение выполнения функций</w:t>
      </w:r>
      <w:r w:rsidR="00793DC9">
        <w:rPr>
          <w:szCs w:val="28"/>
        </w:rPr>
        <w:t>.</w:t>
      </w:r>
      <w:r w:rsidRPr="00091F7B">
        <w:rPr>
          <w:szCs w:val="28"/>
        </w:rPr>
        <w:t xml:space="preserve"> </w:t>
      </w:r>
    </w:p>
    <w:p w:rsidR="007E5A25" w:rsidRPr="00951F2B" w:rsidRDefault="007E5A25" w:rsidP="00951F2B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951F2B">
        <w:rPr>
          <w:rFonts w:cs="Arial Unicode MS"/>
          <w:sz w:val="28"/>
          <w:szCs w:val="28"/>
          <w:lang w:val="ru-RU"/>
        </w:rPr>
        <w:t xml:space="preserve"> </w:t>
      </w:r>
      <w:r w:rsidR="00951F2B">
        <w:rPr>
          <w:rFonts w:cs="Arial Unicode MS"/>
          <w:sz w:val="28"/>
          <w:szCs w:val="28"/>
          <w:lang w:val="ru-RU"/>
        </w:rPr>
        <w:t>Настоящее</w:t>
      </w:r>
      <w:r w:rsidRPr="00951F2B">
        <w:rPr>
          <w:rFonts w:cs="Arial Unicode MS"/>
          <w:sz w:val="28"/>
          <w:szCs w:val="28"/>
          <w:lang w:val="ru-RU"/>
        </w:rPr>
        <w:t xml:space="preserve"> </w:t>
      </w:r>
      <w:r w:rsidR="008F600C" w:rsidRPr="00951F2B">
        <w:rPr>
          <w:rFonts w:cs="Arial Unicode MS"/>
          <w:sz w:val="28"/>
          <w:szCs w:val="28"/>
          <w:lang w:val="ru-RU"/>
        </w:rPr>
        <w:t xml:space="preserve">Решение </w:t>
      </w:r>
      <w:r w:rsidRPr="00951F2B">
        <w:rPr>
          <w:rFonts w:cs="Arial Unicode MS"/>
          <w:sz w:val="28"/>
          <w:szCs w:val="28"/>
          <w:lang w:val="ru-RU"/>
        </w:rPr>
        <w:t xml:space="preserve">вступает в силу </w:t>
      </w:r>
      <w:r w:rsidR="008F600C" w:rsidRPr="00951F2B">
        <w:rPr>
          <w:rFonts w:cs="Arial Unicode MS"/>
          <w:sz w:val="28"/>
          <w:szCs w:val="28"/>
          <w:lang w:val="ru-RU"/>
        </w:rPr>
        <w:t>с</w:t>
      </w:r>
      <w:r w:rsidR="007E753E">
        <w:rPr>
          <w:rFonts w:cs="Arial Unicode MS"/>
          <w:sz w:val="28"/>
          <w:szCs w:val="28"/>
          <w:lang w:val="ru-RU"/>
        </w:rPr>
        <w:t xml:space="preserve"> момента</w:t>
      </w:r>
      <w:r w:rsidR="008F600C" w:rsidRPr="00951F2B">
        <w:rPr>
          <w:rFonts w:cs="Arial Unicode MS"/>
          <w:sz w:val="28"/>
          <w:szCs w:val="28"/>
          <w:lang w:val="ru-RU"/>
        </w:rPr>
        <w:t xml:space="preserve"> его принятия</w:t>
      </w:r>
      <w:r w:rsidR="00951F2B">
        <w:rPr>
          <w:rFonts w:cs="Arial Unicode MS"/>
          <w:sz w:val="28"/>
          <w:szCs w:val="28"/>
          <w:lang w:val="ru-RU"/>
        </w:rPr>
        <w:t xml:space="preserve"> и распространяется на правоотношения, возникшие с 1 </w:t>
      </w:r>
      <w:r w:rsidR="00475FAA">
        <w:rPr>
          <w:rFonts w:cs="Arial Unicode MS"/>
          <w:sz w:val="28"/>
          <w:szCs w:val="28"/>
          <w:lang w:val="ru-RU"/>
        </w:rPr>
        <w:t>октября 2019</w:t>
      </w:r>
      <w:r w:rsidR="00951F2B">
        <w:rPr>
          <w:rFonts w:cs="Arial Unicode MS"/>
          <w:sz w:val="28"/>
          <w:szCs w:val="28"/>
          <w:lang w:val="ru-RU"/>
        </w:rPr>
        <w:t xml:space="preserve"> года.</w:t>
      </w:r>
    </w:p>
    <w:p w:rsidR="007E5A25" w:rsidRDefault="007E5A25" w:rsidP="007E5A25">
      <w:pPr>
        <w:jc w:val="both"/>
        <w:rPr>
          <w:sz w:val="28"/>
          <w:szCs w:val="28"/>
          <w:lang w:val="ru-RU"/>
        </w:rPr>
      </w:pPr>
    </w:p>
    <w:p w:rsidR="003344F3" w:rsidRDefault="003344F3" w:rsidP="007E5A25">
      <w:pPr>
        <w:jc w:val="both"/>
        <w:rPr>
          <w:sz w:val="28"/>
          <w:szCs w:val="28"/>
          <w:lang w:val="ru-RU"/>
        </w:rPr>
      </w:pPr>
    </w:p>
    <w:p w:rsidR="003344F3" w:rsidRPr="00324AF8" w:rsidRDefault="003344F3" w:rsidP="007E5A25">
      <w:pPr>
        <w:jc w:val="both"/>
        <w:rPr>
          <w:sz w:val="28"/>
          <w:szCs w:val="28"/>
          <w:lang w:val="ru-RU"/>
        </w:rPr>
      </w:pPr>
    </w:p>
    <w:p w:rsidR="003344F3" w:rsidRDefault="007E5A25" w:rsidP="007E5A25">
      <w:pPr>
        <w:rPr>
          <w:sz w:val="28"/>
          <w:szCs w:val="28"/>
          <w:lang w:val="ru-RU"/>
        </w:rPr>
      </w:pPr>
      <w:r w:rsidRPr="00324AF8">
        <w:rPr>
          <w:sz w:val="28"/>
          <w:szCs w:val="28"/>
          <w:lang w:val="ru-RU"/>
        </w:rPr>
        <w:t>Глава</w:t>
      </w:r>
      <w:r w:rsidR="003344F3">
        <w:rPr>
          <w:sz w:val="28"/>
          <w:szCs w:val="28"/>
          <w:lang w:val="ru-RU"/>
        </w:rPr>
        <w:t xml:space="preserve"> муниципального образования</w:t>
      </w:r>
    </w:p>
    <w:p w:rsidR="007E5A25" w:rsidRPr="00324AF8" w:rsidRDefault="003344F3" w:rsidP="007E5A2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«Паспаульское сельское поселение»</w:t>
      </w:r>
      <w:r w:rsidR="007E5A25" w:rsidRPr="00324AF8">
        <w:rPr>
          <w:sz w:val="28"/>
          <w:szCs w:val="28"/>
          <w:lang w:val="ru-RU"/>
        </w:rPr>
        <w:t xml:space="preserve">                                                  В.И. Метлев</w:t>
      </w:r>
    </w:p>
    <w:sectPr w:rsidR="007E5A25" w:rsidRPr="00324AF8" w:rsidSect="003344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61BE"/>
    <w:multiLevelType w:val="hybridMultilevel"/>
    <w:tmpl w:val="2F727C0A"/>
    <w:lvl w:ilvl="0" w:tplc="6E623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63F2D"/>
    <w:multiLevelType w:val="hybridMultilevel"/>
    <w:tmpl w:val="95B84C36"/>
    <w:lvl w:ilvl="0" w:tplc="82CA19E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53442A"/>
    <w:multiLevelType w:val="hybridMultilevel"/>
    <w:tmpl w:val="8BBC4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A25"/>
    <w:rsid w:val="00057A27"/>
    <w:rsid w:val="00062F82"/>
    <w:rsid w:val="000A50DA"/>
    <w:rsid w:val="000B46DE"/>
    <w:rsid w:val="000B5EC5"/>
    <w:rsid w:val="000D48A0"/>
    <w:rsid w:val="000F3CD5"/>
    <w:rsid w:val="00192C2C"/>
    <w:rsid w:val="001A7B69"/>
    <w:rsid w:val="001C03A2"/>
    <w:rsid w:val="001D51B0"/>
    <w:rsid w:val="001E73F7"/>
    <w:rsid w:val="00200143"/>
    <w:rsid w:val="002157D9"/>
    <w:rsid w:val="00226BEB"/>
    <w:rsid w:val="002429A5"/>
    <w:rsid w:val="0025322A"/>
    <w:rsid w:val="0025625D"/>
    <w:rsid w:val="0028246C"/>
    <w:rsid w:val="002872AC"/>
    <w:rsid w:val="002B5123"/>
    <w:rsid w:val="002D2598"/>
    <w:rsid w:val="002E327F"/>
    <w:rsid w:val="002E5FD4"/>
    <w:rsid w:val="002F2603"/>
    <w:rsid w:val="00324AF8"/>
    <w:rsid w:val="003344F3"/>
    <w:rsid w:val="003731C5"/>
    <w:rsid w:val="00385219"/>
    <w:rsid w:val="00392BB2"/>
    <w:rsid w:val="003972C4"/>
    <w:rsid w:val="003F3C57"/>
    <w:rsid w:val="00403579"/>
    <w:rsid w:val="00423ED5"/>
    <w:rsid w:val="00444517"/>
    <w:rsid w:val="00455088"/>
    <w:rsid w:val="004571C7"/>
    <w:rsid w:val="00463E96"/>
    <w:rsid w:val="004727B0"/>
    <w:rsid w:val="00475FAA"/>
    <w:rsid w:val="004A4BBD"/>
    <w:rsid w:val="004C21C3"/>
    <w:rsid w:val="004C5266"/>
    <w:rsid w:val="004E18DB"/>
    <w:rsid w:val="004F0D41"/>
    <w:rsid w:val="0050772A"/>
    <w:rsid w:val="0051353D"/>
    <w:rsid w:val="005453CE"/>
    <w:rsid w:val="00572AA2"/>
    <w:rsid w:val="00575297"/>
    <w:rsid w:val="0058245D"/>
    <w:rsid w:val="00593816"/>
    <w:rsid w:val="00594D3E"/>
    <w:rsid w:val="005974FB"/>
    <w:rsid w:val="006151A5"/>
    <w:rsid w:val="00621E4E"/>
    <w:rsid w:val="00634FFF"/>
    <w:rsid w:val="00640D8F"/>
    <w:rsid w:val="00645619"/>
    <w:rsid w:val="006625FD"/>
    <w:rsid w:val="00667EE2"/>
    <w:rsid w:val="0068416A"/>
    <w:rsid w:val="00685AF9"/>
    <w:rsid w:val="0069682C"/>
    <w:rsid w:val="00754A2F"/>
    <w:rsid w:val="00755620"/>
    <w:rsid w:val="00757917"/>
    <w:rsid w:val="00776AB1"/>
    <w:rsid w:val="00783ADB"/>
    <w:rsid w:val="00786BBC"/>
    <w:rsid w:val="00793DC9"/>
    <w:rsid w:val="007A0464"/>
    <w:rsid w:val="007A25CB"/>
    <w:rsid w:val="007C7610"/>
    <w:rsid w:val="007D142B"/>
    <w:rsid w:val="007D2F65"/>
    <w:rsid w:val="007E5A25"/>
    <w:rsid w:val="007E5AEB"/>
    <w:rsid w:val="007E6340"/>
    <w:rsid w:val="007E753E"/>
    <w:rsid w:val="00806638"/>
    <w:rsid w:val="0080766D"/>
    <w:rsid w:val="00821AAE"/>
    <w:rsid w:val="00842F09"/>
    <w:rsid w:val="008473A4"/>
    <w:rsid w:val="00865709"/>
    <w:rsid w:val="008664D0"/>
    <w:rsid w:val="0087678E"/>
    <w:rsid w:val="008A14E2"/>
    <w:rsid w:val="008A2A5A"/>
    <w:rsid w:val="008A3DFE"/>
    <w:rsid w:val="008B59F5"/>
    <w:rsid w:val="008F600C"/>
    <w:rsid w:val="00903782"/>
    <w:rsid w:val="009229AA"/>
    <w:rsid w:val="0093167E"/>
    <w:rsid w:val="00951F2B"/>
    <w:rsid w:val="00971904"/>
    <w:rsid w:val="0097534B"/>
    <w:rsid w:val="00981C2B"/>
    <w:rsid w:val="00991D02"/>
    <w:rsid w:val="009B3332"/>
    <w:rsid w:val="009C35D9"/>
    <w:rsid w:val="009D1511"/>
    <w:rsid w:val="009F5B9E"/>
    <w:rsid w:val="00A4075C"/>
    <w:rsid w:val="00A40D35"/>
    <w:rsid w:val="00A535BC"/>
    <w:rsid w:val="00A628E1"/>
    <w:rsid w:val="00A769AC"/>
    <w:rsid w:val="00A8156B"/>
    <w:rsid w:val="00A97BC4"/>
    <w:rsid w:val="00AA4B94"/>
    <w:rsid w:val="00AE2FAB"/>
    <w:rsid w:val="00B1446D"/>
    <w:rsid w:val="00B655B6"/>
    <w:rsid w:val="00B66765"/>
    <w:rsid w:val="00BB2A72"/>
    <w:rsid w:val="00BD47BD"/>
    <w:rsid w:val="00BF47A2"/>
    <w:rsid w:val="00C0233C"/>
    <w:rsid w:val="00C03963"/>
    <w:rsid w:val="00C46310"/>
    <w:rsid w:val="00C65366"/>
    <w:rsid w:val="00C93A06"/>
    <w:rsid w:val="00CA3B6C"/>
    <w:rsid w:val="00CD57D9"/>
    <w:rsid w:val="00CF300A"/>
    <w:rsid w:val="00D00CEA"/>
    <w:rsid w:val="00D00E4F"/>
    <w:rsid w:val="00D100C0"/>
    <w:rsid w:val="00D126C9"/>
    <w:rsid w:val="00D64676"/>
    <w:rsid w:val="00D87574"/>
    <w:rsid w:val="00D938E1"/>
    <w:rsid w:val="00D94ACA"/>
    <w:rsid w:val="00D968D9"/>
    <w:rsid w:val="00DA3574"/>
    <w:rsid w:val="00DB1721"/>
    <w:rsid w:val="00DC687A"/>
    <w:rsid w:val="00DC7824"/>
    <w:rsid w:val="00DE5066"/>
    <w:rsid w:val="00DF6A10"/>
    <w:rsid w:val="00E13E90"/>
    <w:rsid w:val="00E34340"/>
    <w:rsid w:val="00E80C72"/>
    <w:rsid w:val="00EA0B21"/>
    <w:rsid w:val="00EA20EC"/>
    <w:rsid w:val="00EA330B"/>
    <w:rsid w:val="00EA7C1A"/>
    <w:rsid w:val="00ED26D5"/>
    <w:rsid w:val="00F205C1"/>
    <w:rsid w:val="00F67CE4"/>
    <w:rsid w:val="00F91B47"/>
    <w:rsid w:val="00F96A8E"/>
    <w:rsid w:val="00FA7F36"/>
    <w:rsid w:val="00FB2769"/>
    <w:rsid w:val="00FD48FE"/>
    <w:rsid w:val="00FE4FCA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A2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E5A2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5A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E5A25"/>
    <w:pPr>
      <w:ind w:firstLine="540"/>
      <w:jc w:val="both"/>
    </w:pPr>
    <w:rPr>
      <w:b/>
      <w:bCs/>
      <w:lang w:val="ru-RU"/>
    </w:rPr>
  </w:style>
  <w:style w:type="paragraph" w:styleId="a3">
    <w:name w:val="List Paragraph"/>
    <w:basedOn w:val="a"/>
    <w:uiPriority w:val="34"/>
    <w:qFormat/>
    <w:rsid w:val="00951F2B"/>
    <w:pPr>
      <w:ind w:left="720"/>
      <w:contextualSpacing/>
    </w:pPr>
    <w:rPr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A25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E5A25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E5A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rsid w:val="007E5A25"/>
    <w:pPr>
      <w:ind w:firstLine="540"/>
      <w:jc w:val="both"/>
    </w:pPr>
    <w:rPr>
      <w:b/>
      <w:bCs/>
      <w:lang w:val="ru-RU"/>
    </w:rPr>
  </w:style>
  <w:style w:type="paragraph" w:styleId="a3">
    <w:name w:val="List Paragraph"/>
    <w:basedOn w:val="a"/>
    <w:uiPriority w:val="34"/>
    <w:qFormat/>
    <w:rsid w:val="00951F2B"/>
    <w:pPr>
      <w:ind w:left="720"/>
      <w:contextualSpacing/>
    </w:pPr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606E-19EF-479F-BF9D-7F447BBA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Паспаул</cp:lastModifiedBy>
  <cp:revision>11</cp:revision>
  <cp:lastPrinted>2018-02-22T01:41:00Z</cp:lastPrinted>
  <dcterms:created xsi:type="dcterms:W3CDTF">2018-01-26T06:05:00Z</dcterms:created>
  <dcterms:modified xsi:type="dcterms:W3CDTF">2019-11-08T02:13:00Z</dcterms:modified>
</cp:coreProperties>
</file>