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35"/>
        <w:gridCol w:w="4410"/>
      </w:tblGrid>
      <w:tr w:rsidR="00FF5336" w:rsidRPr="00F754F0" w:rsidTr="00424C02">
        <w:trPr>
          <w:trHeight w:val="858"/>
        </w:trPr>
        <w:tc>
          <w:tcPr>
            <w:tcW w:w="3600" w:type="dxa"/>
            <w:hideMark/>
          </w:tcPr>
          <w:p w:rsidR="00FF5336" w:rsidRPr="00F754F0" w:rsidRDefault="00FF5336" w:rsidP="00424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754F0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F5336" w:rsidRPr="00F754F0" w:rsidRDefault="00FF5336" w:rsidP="00424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4F0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FF5336" w:rsidRPr="00F754F0" w:rsidRDefault="00FF5336" w:rsidP="00424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4F0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FF5336" w:rsidRPr="00F754F0" w:rsidRDefault="00FF5336" w:rsidP="00424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4F0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FF5336" w:rsidRPr="00F754F0" w:rsidRDefault="00FF5336" w:rsidP="00424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4F0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FF5336" w:rsidRPr="00F754F0" w:rsidRDefault="00FF5336" w:rsidP="00424C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754F0">
              <w:rPr>
                <w:rFonts w:ascii="Times New Roman" w:hAnsi="Times New Roman"/>
                <w:b/>
                <w:sz w:val="28"/>
                <w:szCs w:val="28"/>
              </w:rPr>
              <w:t>Чойского</w:t>
            </w:r>
            <w:proofErr w:type="spellEnd"/>
            <w:r w:rsidRPr="00F754F0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FF5336" w:rsidRPr="00F754F0" w:rsidRDefault="00FF5336" w:rsidP="00424C02">
            <w:pPr>
              <w:pStyle w:val="a7"/>
              <w:snapToGrid w:val="0"/>
              <w:rPr>
                <w:szCs w:val="28"/>
              </w:rPr>
            </w:pPr>
            <w:r w:rsidRPr="00F754F0">
              <w:rPr>
                <w:szCs w:val="28"/>
              </w:rPr>
              <w:t xml:space="preserve">      </w:t>
            </w:r>
          </w:p>
        </w:tc>
        <w:tc>
          <w:tcPr>
            <w:tcW w:w="4410" w:type="dxa"/>
          </w:tcPr>
          <w:p w:rsidR="00FF5336" w:rsidRPr="00F754F0" w:rsidRDefault="00FF5336" w:rsidP="00424C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754F0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754F0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FF5336" w:rsidRPr="00F754F0" w:rsidRDefault="00FF5336" w:rsidP="00424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4F0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FF5336" w:rsidRPr="00F754F0" w:rsidRDefault="00FF5336" w:rsidP="00424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754F0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F754F0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FF5336" w:rsidRPr="00F754F0" w:rsidRDefault="00FF5336" w:rsidP="00424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754F0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proofErr w:type="spellEnd"/>
            <w:r w:rsidRPr="00F754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754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F754F0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FF5336" w:rsidRPr="00F754F0" w:rsidRDefault="00FF5336" w:rsidP="00424C0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F754F0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  <w:r w:rsidRPr="00F754F0">
              <w:rPr>
                <w:rFonts w:ascii="Times New Roman" w:hAnsi="Times New Roman"/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FF5336" w:rsidRPr="00F754F0" w:rsidRDefault="00FF5336" w:rsidP="00424C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5336" w:rsidRPr="00F754F0" w:rsidRDefault="00FF5336" w:rsidP="00424C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F5336" w:rsidRPr="00F754F0" w:rsidRDefault="00FF5336" w:rsidP="00FF53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54F0">
        <w:rPr>
          <w:rFonts w:ascii="Times New Roman" w:hAnsi="Times New Roman"/>
          <w:b/>
          <w:sz w:val="28"/>
          <w:szCs w:val="28"/>
        </w:rPr>
        <w:t xml:space="preserve">          ПОСТАНОВЛЕНИЕ </w:t>
      </w:r>
      <w:r w:rsidRPr="00F754F0">
        <w:rPr>
          <w:rFonts w:ascii="Times New Roman" w:hAnsi="Times New Roman"/>
          <w:b/>
          <w:sz w:val="28"/>
          <w:szCs w:val="28"/>
        </w:rPr>
        <w:tab/>
      </w:r>
      <w:r w:rsidRPr="00F754F0">
        <w:rPr>
          <w:rFonts w:ascii="Times New Roman" w:hAnsi="Times New Roman"/>
          <w:b/>
          <w:sz w:val="28"/>
          <w:szCs w:val="28"/>
        </w:rPr>
        <w:tab/>
      </w:r>
      <w:r w:rsidRPr="00F754F0">
        <w:rPr>
          <w:rFonts w:ascii="Times New Roman" w:hAnsi="Times New Roman"/>
          <w:b/>
          <w:sz w:val="28"/>
          <w:szCs w:val="28"/>
        </w:rPr>
        <w:tab/>
      </w:r>
      <w:r w:rsidRPr="00F754F0">
        <w:rPr>
          <w:rFonts w:ascii="Times New Roman" w:hAnsi="Times New Roman"/>
          <w:b/>
          <w:sz w:val="28"/>
          <w:szCs w:val="28"/>
        </w:rPr>
        <w:tab/>
      </w:r>
      <w:r w:rsidRPr="00F754F0">
        <w:rPr>
          <w:rFonts w:ascii="Times New Roman" w:hAnsi="Times New Roman"/>
          <w:b/>
          <w:sz w:val="28"/>
          <w:szCs w:val="28"/>
        </w:rPr>
        <w:tab/>
      </w:r>
      <w:r w:rsidRPr="00F754F0">
        <w:rPr>
          <w:rFonts w:ascii="Times New Roman" w:hAnsi="Times New Roman"/>
          <w:b/>
          <w:sz w:val="28"/>
          <w:szCs w:val="28"/>
        </w:rPr>
        <w:tab/>
        <w:t xml:space="preserve">           </w:t>
      </w:r>
      <w:proofErr w:type="gramStart"/>
      <w:r w:rsidRPr="00F754F0">
        <w:rPr>
          <w:rFonts w:ascii="Times New Roman" w:hAnsi="Times New Roman"/>
          <w:b/>
          <w:sz w:val="28"/>
          <w:szCs w:val="28"/>
        </w:rPr>
        <w:t>J</w:t>
      </w:r>
      <w:proofErr w:type="gramEnd"/>
      <w:r w:rsidRPr="00F754F0">
        <w:rPr>
          <w:rFonts w:ascii="Times New Roman" w:hAnsi="Times New Roman"/>
          <w:b/>
          <w:sz w:val="28"/>
          <w:szCs w:val="28"/>
        </w:rPr>
        <w:t>ОП</w:t>
      </w:r>
    </w:p>
    <w:p w:rsidR="00FF5336" w:rsidRPr="00F754F0" w:rsidRDefault="00FF5336" w:rsidP="00FF5336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  <w:r w:rsidRPr="00F754F0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tbl>
      <w:tblPr>
        <w:tblW w:w="3225" w:type="dxa"/>
        <w:tblLook w:val="04A0"/>
      </w:tblPr>
      <w:tblGrid>
        <w:gridCol w:w="3225"/>
      </w:tblGrid>
      <w:tr w:rsidR="00FF5336" w:rsidRPr="00F754F0" w:rsidTr="00424C02">
        <w:trPr>
          <w:trHeight w:val="282"/>
        </w:trPr>
        <w:tc>
          <w:tcPr>
            <w:tcW w:w="3225" w:type="dxa"/>
          </w:tcPr>
          <w:p w:rsidR="00FF5336" w:rsidRPr="00F754F0" w:rsidRDefault="00FF5336" w:rsidP="00424C02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FF5336" w:rsidRPr="00F754F0" w:rsidRDefault="00126FC4" w:rsidP="00FF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FF5336">
        <w:rPr>
          <w:rFonts w:ascii="Times New Roman" w:hAnsi="Times New Roman"/>
          <w:b/>
          <w:sz w:val="28"/>
          <w:szCs w:val="28"/>
        </w:rPr>
        <w:t xml:space="preserve"> сентября 2020 года  № 10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F5336" w:rsidRDefault="00FF5336" w:rsidP="00FF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4F0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F754F0">
        <w:rPr>
          <w:rFonts w:ascii="Times New Roman" w:hAnsi="Times New Roman"/>
          <w:b/>
          <w:sz w:val="28"/>
          <w:szCs w:val="28"/>
        </w:rPr>
        <w:t>Паспаул</w:t>
      </w:r>
      <w:proofErr w:type="spellEnd"/>
    </w:p>
    <w:p w:rsidR="00FF5336" w:rsidRPr="00F754F0" w:rsidRDefault="00FF5336" w:rsidP="00FF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3554" w:rsidRDefault="00FF5336" w:rsidP="00A6355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от 05.06.2020 года № 51</w:t>
      </w:r>
      <w:r w:rsidRPr="00A50F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4C70FE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4C70FE">
        <w:rPr>
          <w:rFonts w:ascii="Times New Roman" w:hAnsi="Times New Roman"/>
          <w:b/>
          <w:sz w:val="28"/>
          <w:szCs w:val="28"/>
        </w:rPr>
        <w:t>пред</w:t>
      </w:r>
      <w:r>
        <w:rPr>
          <w:rFonts w:ascii="Times New Roman" w:hAnsi="Times New Roman"/>
          <w:b/>
          <w:sz w:val="28"/>
          <w:szCs w:val="28"/>
        </w:rPr>
        <w:t>оставлени</w:t>
      </w:r>
      <w:r w:rsidR="00E646D7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Pr="00F754F0">
        <w:rPr>
          <w:rFonts w:ascii="Times New Roman" w:hAnsi="Times New Roman"/>
          <w:b/>
          <w:sz w:val="28"/>
          <w:szCs w:val="28"/>
        </w:rPr>
        <w:t xml:space="preserve"> </w:t>
      </w:r>
      <w:r w:rsidR="00A63554" w:rsidRPr="00A63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</w:r>
      <w:proofErr w:type="gramStart"/>
      <w:r w:rsidR="00A63554" w:rsidRPr="00A63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63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gramEnd"/>
    </w:p>
    <w:p w:rsidR="00FF5336" w:rsidRPr="00A50F9D" w:rsidRDefault="00FF5336" w:rsidP="00A6355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52D58">
        <w:rPr>
          <w:rFonts w:ascii="Times New Roman" w:hAnsi="Times New Roman"/>
          <w:color w:val="3C3C3C"/>
          <w:sz w:val="24"/>
          <w:szCs w:val="24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          </w:t>
      </w:r>
      <w:r w:rsidRPr="008F67BA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с Федеральным законом от </w:t>
      </w:r>
      <w:r w:rsidR="002F0019" w:rsidRPr="008F67BA">
        <w:rPr>
          <w:rFonts w:ascii="Times New Roman" w:hAnsi="Times New Roman" w:cs="Times New Roman"/>
          <w:spacing w:val="2"/>
          <w:sz w:val="24"/>
          <w:szCs w:val="24"/>
        </w:rPr>
        <w:t>27</w:t>
      </w:r>
      <w:r w:rsidRPr="008F67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F0019" w:rsidRPr="008F67BA">
        <w:rPr>
          <w:rFonts w:ascii="Times New Roman" w:hAnsi="Times New Roman" w:cs="Times New Roman"/>
          <w:spacing w:val="2"/>
          <w:sz w:val="24"/>
          <w:szCs w:val="24"/>
        </w:rPr>
        <w:t>декабря</w:t>
      </w:r>
      <w:r w:rsidRPr="008F67BA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 w:rsidR="002F0019" w:rsidRPr="008F67BA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8F67BA">
        <w:rPr>
          <w:rFonts w:ascii="Times New Roman" w:hAnsi="Times New Roman" w:cs="Times New Roman"/>
          <w:spacing w:val="2"/>
          <w:sz w:val="24"/>
          <w:szCs w:val="24"/>
        </w:rPr>
        <w:t xml:space="preserve"> года     №</w:t>
      </w:r>
      <w:r w:rsidR="002F0019" w:rsidRPr="008F67BA">
        <w:rPr>
          <w:rFonts w:ascii="Times New Roman" w:hAnsi="Times New Roman" w:cs="Times New Roman"/>
          <w:spacing w:val="2"/>
          <w:sz w:val="24"/>
          <w:szCs w:val="24"/>
        </w:rPr>
        <w:t>472</w:t>
      </w:r>
      <w:r w:rsidRPr="008F67BA">
        <w:rPr>
          <w:rFonts w:ascii="Times New Roman" w:hAnsi="Times New Roman" w:cs="Times New Roman"/>
          <w:spacing w:val="2"/>
          <w:sz w:val="24"/>
          <w:szCs w:val="24"/>
        </w:rPr>
        <w:t xml:space="preserve">-ФЗ «О внесении изменений в Федеральный закон </w:t>
      </w:r>
      <w:r w:rsidR="008F67BA" w:rsidRPr="008F67BA">
        <w:rPr>
          <w:rFonts w:ascii="Times New Roman" w:hAnsi="Times New Roman"/>
          <w:spacing w:val="2"/>
          <w:sz w:val="24"/>
          <w:szCs w:val="24"/>
        </w:rPr>
        <w:t>от 27 июля 2010 №</w:t>
      </w:r>
      <w:r w:rsidR="008F67B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F67BA" w:rsidRPr="008F67BA">
        <w:rPr>
          <w:rFonts w:ascii="Times New Roman" w:hAnsi="Times New Roman"/>
          <w:spacing w:val="2"/>
          <w:sz w:val="24"/>
          <w:szCs w:val="24"/>
        </w:rPr>
        <w:t>210-ФЗ</w:t>
      </w:r>
      <w:r w:rsidR="008F67BA" w:rsidRPr="008F67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67BA">
        <w:rPr>
          <w:rFonts w:ascii="Times New Roman" w:hAnsi="Times New Roman" w:cs="Times New Roman"/>
          <w:spacing w:val="2"/>
          <w:sz w:val="24"/>
          <w:szCs w:val="24"/>
        </w:rPr>
        <w:t xml:space="preserve">«Об организации предоставления государственных и муниципальных услуг» в части </w:t>
      </w:r>
      <w:r w:rsidR="008F67BA">
        <w:rPr>
          <w:rFonts w:ascii="Times New Roman" w:hAnsi="Times New Roman" w:cs="Times New Roman"/>
          <w:sz w:val="24"/>
          <w:szCs w:val="24"/>
        </w:rPr>
        <w:t>т</w:t>
      </w:r>
      <w:r w:rsidR="002F0019" w:rsidRPr="008F67BA">
        <w:rPr>
          <w:rFonts w:ascii="Times New Roman" w:hAnsi="Times New Roman" w:cs="Times New Roman"/>
          <w:sz w:val="24"/>
          <w:szCs w:val="24"/>
        </w:rPr>
        <w:t>ребовани</w:t>
      </w:r>
      <w:r w:rsidR="008F67BA">
        <w:rPr>
          <w:rFonts w:ascii="Times New Roman" w:hAnsi="Times New Roman" w:cs="Times New Roman"/>
          <w:sz w:val="24"/>
          <w:szCs w:val="24"/>
        </w:rPr>
        <w:t>я</w:t>
      </w:r>
      <w:r w:rsidR="002F0019" w:rsidRPr="008F67BA">
        <w:rPr>
          <w:rFonts w:ascii="Times New Roman" w:hAnsi="Times New Roman" w:cs="Times New Roman"/>
          <w:sz w:val="24"/>
          <w:szCs w:val="24"/>
        </w:rPr>
        <w:t xml:space="preserve"> к стандарту предоставления государственной или муниципа</w:t>
      </w:r>
      <w:r w:rsidR="008F67BA">
        <w:rPr>
          <w:rFonts w:ascii="Times New Roman" w:hAnsi="Times New Roman" w:cs="Times New Roman"/>
          <w:sz w:val="24"/>
          <w:szCs w:val="24"/>
        </w:rPr>
        <w:t>льной услуги, единому стандарту, заключению Государственного управления Республики Алтай от 10.09.2020 г. №594</w:t>
      </w:r>
    </w:p>
    <w:p w:rsidR="00FF5336" w:rsidRDefault="00FF5336" w:rsidP="00FF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319D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319D3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FF5336" w:rsidRPr="004319D3" w:rsidRDefault="00FF5336" w:rsidP="00FF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336" w:rsidRPr="00413012" w:rsidRDefault="00FF5336" w:rsidP="00FF53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319D3">
        <w:rPr>
          <w:rFonts w:ascii="Times New Roman" w:hAnsi="Times New Roman"/>
          <w:sz w:val="28"/>
          <w:szCs w:val="28"/>
        </w:rPr>
        <w:t>Внести в постановление Главы</w:t>
      </w:r>
      <w:r w:rsidRPr="004319D3">
        <w:rPr>
          <w:rFonts w:ascii="Times New Roman" w:hAnsi="Times New Roman"/>
          <w:sz w:val="20"/>
          <w:szCs w:val="28"/>
        </w:rPr>
        <w:t xml:space="preserve"> </w:t>
      </w:r>
      <w:r w:rsidRPr="004319D3">
        <w:rPr>
          <w:rFonts w:ascii="Times New Roman" w:hAnsi="Times New Roman"/>
          <w:sz w:val="28"/>
          <w:szCs w:val="28"/>
        </w:rPr>
        <w:t>МО «</w:t>
      </w:r>
      <w:proofErr w:type="spellStart"/>
      <w:r w:rsidRPr="004319D3">
        <w:rPr>
          <w:rFonts w:ascii="Times New Roman" w:hAnsi="Times New Roman"/>
          <w:sz w:val="28"/>
          <w:szCs w:val="28"/>
        </w:rPr>
        <w:t>Паспау</w:t>
      </w:r>
      <w:r>
        <w:rPr>
          <w:rFonts w:ascii="Times New Roman" w:hAnsi="Times New Roman"/>
          <w:sz w:val="28"/>
          <w:szCs w:val="28"/>
        </w:rPr>
        <w:t>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8F67BA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 w:rsidR="008F67B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8F67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8F67BA">
        <w:rPr>
          <w:rFonts w:ascii="Times New Roman" w:hAnsi="Times New Roman"/>
          <w:sz w:val="28"/>
          <w:szCs w:val="28"/>
        </w:rPr>
        <w:t>51</w:t>
      </w:r>
      <w:r w:rsidRPr="004319D3">
        <w:rPr>
          <w:rFonts w:ascii="Times New Roman" w:hAnsi="Times New Roman"/>
          <w:sz w:val="28"/>
          <w:szCs w:val="28"/>
        </w:rPr>
        <w:t xml:space="preserve"> «</w:t>
      </w:r>
      <w:r w:rsidRPr="009B6895">
        <w:rPr>
          <w:rFonts w:ascii="Times New Roman" w:hAnsi="Times New Roman"/>
          <w:sz w:val="28"/>
          <w:szCs w:val="28"/>
        </w:rPr>
        <w:t xml:space="preserve">Об утверждении </w:t>
      </w:r>
      <w:r w:rsidR="008F67BA">
        <w:rPr>
          <w:rFonts w:ascii="Times New Roman" w:hAnsi="Times New Roman"/>
          <w:sz w:val="28"/>
          <w:szCs w:val="28"/>
        </w:rPr>
        <w:t>А</w:t>
      </w:r>
      <w:r w:rsidRPr="009B6895"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r w:rsidR="008F67BA">
        <w:rPr>
          <w:rFonts w:ascii="Times New Roman" w:hAnsi="Times New Roman"/>
          <w:sz w:val="28"/>
          <w:szCs w:val="28"/>
        </w:rPr>
        <w:t xml:space="preserve">по </w:t>
      </w:r>
      <w:r w:rsidRPr="009B6895">
        <w:rPr>
          <w:rFonts w:ascii="Times New Roman" w:hAnsi="Times New Roman"/>
          <w:sz w:val="28"/>
          <w:szCs w:val="28"/>
        </w:rPr>
        <w:t>предоставлени</w:t>
      </w:r>
      <w:r w:rsidR="008F67BA">
        <w:rPr>
          <w:rFonts w:ascii="Times New Roman" w:hAnsi="Times New Roman"/>
          <w:sz w:val="28"/>
          <w:szCs w:val="28"/>
        </w:rPr>
        <w:t>ю</w:t>
      </w:r>
      <w:r w:rsidRPr="009B6895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8F67BA">
        <w:rPr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B689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865824" w:rsidRDefault="00FF5336" w:rsidP="007877D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3B73">
        <w:rPr>
          <w:rFonts w:ascii="Times New Roman" w:hAnsi="Times New Roman"/>
          <w:b/>
          <w:sz w:val="28"/>
          <w:szCs w:val="28"/>
        </w:rPr>
        <w:t xml:space="preserve">1) </w:t>
      </w:r>
      <w:r w:rsidR="007877DE">
        <w:rPr>
          <w:rFonts w:ascii="Times New Roman" w:hAnsi="Times New Roman"/>
          <w:b/>
          <w:sz w:val="28"/>
          <w:szCs w:val="28"/>
        </w:rPr>
        <w:t xml:space="preserve">Статью </w:t>
      </w:r>
      <w:r w:rsidR="008F67B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F67BA">
        <w:rPr>
          <w:rFonts w:ascii="Times New Roman" w:hAnsi="Times New Roman"/>
          <w:b/>
          <w:sz w:val="28"/>
          <w:szCs w:val="28"/>
        </w:rPr>
        <w:t>дополнить п</w:t>
      </w:r>
      <w:r w:rsidR="007877DE">
        <w:rPr>
          <w:rFonts w:ascii="Times New Roman" w:hAnsi="Times New Roman"/>
          <w:b/>
          <w:sz w:val="28"/>
          <w:szCs w:val="28"/>
        </w:rPr>
        <w:t>унктами</w:t>
      </w:r>
      <w:r w:rsidR="008F67BA">
        <w:rPr>
          <w:rFonts w:ascii="Times New Roman" w:hAnsi="Times New Roman"/>
          <w:b/>
          <w:sz w:val="28"/>
          <w:szCs w:val="28"/>
        </w:rPr>
        <w:t xml:space="preserve"> 2.15</w:t>
      </w:r>
      <w:r w:rsidR="007877DE">
        <w:rPr>
          <w:rFonts w:ascii="Times New Roman" w:hAnsi="Times New Roman"/>
          <w:b/>
          <w:sz w:val="28"/>
          <w:szCs w:val="28"/>
        </w:rPr>
        <w:t>., 2.16.</w:t>
      </w:r>
      <w:r w:rsidR="00126FC4">
        <w:rPr>
          <w:rFonts w:ascii="Times New Roman" w:hAnsi="Times New Roman"/>
          <w:b/>
          <w:sz w:val="28"/>
          <w:szCs w:val="28"/>
        </w:rPr>
        <w:t>, 2.17.</w:t>
      </w:r>
      <w:r w:rsidR="008F67BA">
        <w:rPr>
          <w:rFonts w:ascii="Times New Roman" w:hAnsi="Times New Roman"/>
          <w:b/>
          <w:sz w:val="28"/>
          <w:szCs w:val="28"/>
        </w:rPr>
        <w:t xml:space="preserve"> </w:t>
      </w:r>
      <w:r w:rsidR="007877DE" w:rsidRPr="00C93B73">
        <w:rPr>
          <w:rFonts w:ascii="Times New Roman" w:hAnsi="Times New Roman"/>
          <w:b/>
          <w:sz w:val="28"/>
          <w:szCs w:val="28"/>
        </w:rPr>
        <w:t>следующего содержания</w:t>
      </w:r>
      <w:r w:rsidR="00865824">
        <w:rPr>
          <w:rFonts w:ascii="Times New Roman" w:hAnsi="Times New Roman"/>
          <w:b/>
          <w:sz w:val="28"/>
          <w:szCs w:val="28"/>
        </w:rPr>
        <w:t>:</w:t>
      </w:r>
    </w:p>
    <w:p w:rsidR="007877DE" w:rsidRPr="00FF5336" w:rsidRDefault="007877DE" w:rsidP="00865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32">
        <w:rPr>
          <w:rFonts w:ascii="Times New Roman" w:hAnsi="Times New Roman"/>
          <w:sz w:val="28"/>
          <w:szCs w:val="28"/>
        </w:rPr>
        <w:t xml:space="preserve"> </w:t>
      </w:r>
      <w:r w:rsidR="00FF5336" w:rsidRPr="00853D32">
        <w:rPr>
          <w:rFonts w:ascii="Times New Roman" w:hAnsi="Times New Roman"/>
          <w:sz w:val="28"/>
          <w:szCs w:val="28"/>
        </w:rPr>
        <w:t>«</w:t>
      </w:r>
      <w:r w:rsidRPr="00FF5336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F5336">
        <w:rPr>
          <w:rFonts w:ascii="Times New Roman" w:hAnsi="Times New Roman" w:cs="Times New Roman"/>
          <w:b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7877DE" w:rsidRDefault="007877DE" w:rsidP="007877D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29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обнаружении допущенных 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>уполномоченным должностным лицом</w:t>
      </w:r>
      <w:r w:rsidRPr="00FD29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исправление документов осуществляется 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>уполномоченным должностным лицом</w:t>
      </w:r>
      <w:r w:rsidRPr="00FD29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течение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</w:t>
      </w:r>
      <w:r w:rsidRPr="00FD29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рабочих дней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Pr="00FD29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FD29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</w:t>
      </w:r>
      <w:proofErr w:type="gramEnd"/>
      <w:r w:rsidRPr="00FD29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дня</w:t>
      </w:r>
      <w:r w:rsidRPr="00FD29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обнаружения.</w:t>
      </w:r>
      <w:r w:rsidRPr="00787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7DE">
        <w:rPr>
          <w:rFonts w:ascii="Times New Roman" w:hAnsi="Times New Roman" w:cs="Times New Roman"/>
          <w:sz w:val="24"/>
          <w:szCs w:val="24"/>
        </w:rPr>
        <w:t>»</w:t>
      </w:r>
    </w:p>
    <w:p w:rsidR="00E2762E" w:rsidRPr="00FD2993" w:rsidRDefault="00E2762E" w:rsidP="007877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877DE" w:rsidRPr="00655905" w:rsidRDefault="007877DE" w:rsidP="007877DE">
      <w:pPr>
        <w:pStyle w:val="a4"/>
        <w:rPr>
          <w:b/>
        </w:rPr>
      </w:pPr>
      <w:r>
        <w:rPr>
          <w:b/>
        </w:rPr>
        <w:t>«</w:t>
      </w:r>
      <w:r w:rsidRPr="00655905">
        <w:rPr>
          <w:b/>
        </w:rPr>
        <w:t>2.1</w:t>
      </w:r>
      <w:r>
        <w:rPr>
          <w:b/>
        </w:rPr>
        <w:t>6</w:t>
      </w:r>
      <w:r w:rsidRPr="00655905">
        <w:rPr>
          <w:b/>
        </w:rPr>
        <w:t>.</w:t>
      </w:r>
      <w:r>
        <w:rPr>
          <w:b/>
        </w:rPr>
        <w:t xml:space="preserve"> </w:t>
      </w:r>
      <w:r w:rsidRPr="00655905">
        <w:rPr>
          <w:b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7877DE" w:rsidRDefault="007877DE" w:rsidP="00865824">
      <w:pPr>
        <w:pStyle w:val="a4"/>
      </w:pPr>
    </w:p>
    <w:p w:rsidR="007877DE" w:rsidRDefault="007877DE" w:rsidP="007877DE">
      <w:pPr>
        <w:shd w:val="clear" w:color="auto" w:fill="FFFFFF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7CB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выдачи дубликата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 заявитель представляет</w:t>
      </w:r>
      <w:r w:rsidRPr="00307CB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почте на бумажном носителе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07CB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в электронной форме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Pr="00655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фициальный сайт администрации: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</w:t>
      </w: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07CB4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на а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дрес электронной почты администрации: </w:t>
      </w:r>
      <w:hyperlink r:id="rId6" w:history="1">
        <w:r w:rsidRPr="000F16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</w:t>
        </w:r>
        <w:r w:rsidRPr="000F16F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F16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paspaul</w:t>
        </w:r>
        <w:r w:rsidRPr="000F16F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F16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F16FC">
          <w:rPr>
            <w:rStyle w:val="a6"/>
            <w:rFonts w:ascii="Times New Roman" w:hAnsi="Times New Roman" w:cs="Times New Roman"/>
            <w:sz w:val="24"/>
            <w:szCs w:val="24"/>
          </w:rPr>
          <w:t>.ru</w:t>
        </w:r>
      </w:hyperlink>
      <w:r w:rsidRPr="00307CB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заявление о выдаче дубликата д</w:t>
      </w:r>
      <w:r w:rsidRPr="00307CB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окумента по форме согласно </w:t>
      </w:r>
      <w:r w:rsidRPr="002F0019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>приложению N 2</w:t>
      </w:r>
      <w:r w:rsidRPr="00307CB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настоящему Административному регламенту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</w:p>
    <w:p w:rsidR="00865824" w:rsidRDefault="00865824" w:rsidP="00865824">
      <w:pPr>
        <w:shd w:val="clear" w:color="auto" w:fill="FFFFFF"/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A071A4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2.17. Порядок оставления запроса заявителя о предоставлении муниципальной  услуги без рассмотрения</w:t>
      </w:r>
    </w:p>
    <w:p w:rsidR="00865824" w:rsidRDefault="00865824" w:rsidP="007877DE">
      <w:pPr>
        <w:shd w:val="clear" w:color="auto" w:fill="FFFFFF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выявление причин для оставления заявки без рассмотрения уполномоченное должностное лицо в течени</w:t>
      </w:r>
      <w:proofErr w:type="gramStart"/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рабочих дней направляет заявителю уведомление об оставлении запроса без рассмотрения, с указанием причины, по форме согласно приложению № 4»</w:t>
      </w:r>
    </w:p>
    <w:p w:rsidR="00E646D7" w:rsidRPr="00E646D7" w:rsidRDefault="00E646D7" w:rsidP="007877DE">
      <w:pPr>
        <w:shd w:val="clear" w:color="auto" w:fill="FFFFFF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>2) И</w:t>
      </w:r>
      <w:r w:rsidRPr="00E646D7"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>зложи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>ть</w:t>
      </w:r>
      <w:r w:rsidRPr="00E646D7"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 xml:space="preserve"> приложение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 xml:space="preserve"> 1</w:t>
      </w:r>
      <w:r w:rsidRPr="00E646D7"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 xml:space="preserve"> к постановлению в новой редакции согласно </w:t>
      </w:r>
      <w:r w:rsidRPr="00E646D7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приложению 1</w:t>
      </w:r>
      <w:r w:rsidRPr="00E646D7">
        <w:rPr>
          <w:rFonts w:ascii="Times New Roman" w:hAnsi="Times New Roman" w:cs="Times New Roman"/>
          <w:color w:val="333333"/>
          <w:spacing w:val="1"/>
          <w:sz w:val="24"/>
          <w:szCs w:val="24"/>
          <w:shd w:val="clear" w:color="auto" w:fill="FFFFFF"/>
        </w:rPr>
        <w:t> к настоящему постановлению.</w:t>
      </w:r>
    </w:p>
    <w:p w:rsidR="00FF5336" w:rsidRPr="006B2806" w:rsidRDefault="00FF5336" w:rsidP="007877D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Pr="006B2806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Pr="006B28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2806">
        <w:rPr>
          <w:rFonts w:ascii="Times New Roman" w:hAnsi="Times New Roman" w:cs="Times New Roman"/>
          <w:sz w:val="24"/>
          <w:szCs w:val="24"/>
        </w:rPr>
        <w:t xml:space="preserve"> даты его официального  опубликования. </w:t>
      </w:r>
    </w:p>
    <w:p w:rsidR="00FF5336" w:rsidRPr="006B2806" w:rsidRDefault="00FF5336" w:rsidP="00FF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806">
        <w:rPr>
          <w:rFonts w:ascii="Times New Roman" w:hAnsi="Times New Roman" w:cs="Times New Roman"/>
          <w:sz w:val="24"/>
          <w:szCs w:val="24"/>
        </w:rPr>
        <w:t>3. Разместить настоящее постановление на информационных стендах на территории Паспаульского сельского поселения и на официальном сайте муниципального образования «</w:t>
      </w:r>
      <w:proofErr w:type="spellStart"/>
      <w:r w:rsidRPr="006B2806">
        <w:rPr>
          <w:rFonts w:ascii="Times New Roman" w:hAnsi="Times New Roman" w:cs="Times New Roman"/>
          <w:sz w:val="24"/>
          <w:szCs w:val="24"/>
        </w:rPr>
        <w:t>Паспаульское</w:t>
      </w:r>
      <w:proofErr w:type="spellEnd"/>
      <w:r w:rsidRPr="006B2806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hyperlink r:id="rId7" w:history="1">
        <w:proofErr w:type="spellStart"/>
        <w:r w:rsidRPr="006B2806">
          <w:rPr>
            <w:rStyle w:val="a6"/>
            <w:rFonts w:ascii="Times New Roman" w:hAnsi="Times New Roman" w:cs="Times New Roman"/>
            <w:sz w:val="24"/>
            <w:szCs w:val="24"/>
          </w:rPr>
          <w:t>паспаул</w:t>
        </w:r>
        <w:proofErr w:type="gramStart"/>
        <w:r w:rsidRPr="006B2806">
          <w:rPr>
            <w:rStyle w:val="a6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6B2806">
          <w:rPr>
            <w:rStyle w:val="a6"/>
            <w:rFonts w:ascii="Times New Roman" w:hAnsi="Times New Roman" w:cs="Times New Roman"/>
            <w:sz w:val="24"/>
            <w:szCs w:val="24"/>
          </w:rPr>
          <w:t>ф</w:t>
        </w:r>
        <w:proofErr w:type="spellEnd"/>
      </w:hyperlink>
      <w:r w:rsidRPr="006B2806">
        <w:rPr>
          <w:rFonts w:ascii="Times New Roman" w:hAnsi="Times New Roman" w:cs="Times New Roman"/>
          <w:sz w:val="24"/>
          <w:szCs w:val="24"/>
        </w:rPr>
        <w:t xml:space="preserve"> с </w:t>
      </w:r>
      <w:r w:rsidR="00E2762E">
        <w:rPr>
          <w:rFonts w:ascii="Times New Roman" w:hAnsi="Times New Roman" w:cs="Times New Roman"/>
          <w:sz w:val="24"/>
          <w:szCs w:val="24"/>
        </w:rPr>
        <w:t>23</w:t>
      </w:r>
      <w:r w:rsidR="007877DE" w:rsidRPr="006B280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6B2806">
        <w:rPr>
          <w:rFonts w:ascii="Times New Roman" w:hAnsi="Times New Roman" w:cs="Times New Roman"/>
          <w:sz w:val="24"/>
          <w:szCs w:val="24"/>
        </w:rPr>
        <w:t xml:space="preserve"> 20</w:t>
      </w:r>
      <w:r w:rsidR="007877DE" w:rsidRPr="006B2806">
        <w:rPr>
          <w:rFonts w:ascii="Times New Roman" w:hAnsi="Times New Roman" w:cs="Times New Roman"/>
          <w:sz w:val="24"/>
          <w:szCs w:val="24"/>
        </w:rPr>
        <w:t>20</w:t>
      </w:r>
      <w:r w:rsidRPr="006B28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5336" w:rsidRPr="006B2806" w:rsidRDefault="00FF5336" w:rsidP="00FF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80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B28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280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5336" w:rsidRPr="006B2806" w:rsidRDefault="00FF5336" w:rsidP="00FF53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5336" w:rsidRDefault="00FF5336" w:rsidP="00FF5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336" w:rsidRPr="004319D3" w:rsidRDefault="00FF5336" w:rsidP="00FF5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336" w:rsidRPr="006B2806" w:rsidRDefault="00FF5336" w:rsidP="00FF53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2806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FF5336" w:rsidRPr="006B2806" w:rsidRDefault="00FF5336" w:rsidP="00FF53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2806">
        <w:rPr>
          <w:rFonts w:ascii="Times New Roman" w:hAnsi="Times New Roman"/>
          <w:sz w:val="24"/>
          <w:szCs w:val="24"/>
        </w:rPr>
        <w:t>«</w:t>
      </w:r>
      <w:proofErr w:type="spellStart"/>
      <w:r w:rsidRPr="006B2806">
        <w:rPr>
          <w:rFonts w:ascii="Times New Roman" w:hAnsi="Times New Roman"/>
          <w:sz w:val="24"/>
          <w:szCs w:val="24"/>
        </w:rPr>
        <w:t>Паспаульское</w:t>
      </w:r>
      <w:proofErr w:type="spellEnd"/>
      <w:r w:rsidRPr="006B2806">
        <w:rPr>
          <w:rFonts w:ascii="Times New Roman" w:hAnsi="Times New Roman"/>
          <w:sz w:val="24"/>
          <w:szCs w:val="24"/>
        </w:rPr>
        <w:t xml:space="preserve"> сельское поселение»                                                 В.</w:t>
      </w:r>
      <w:r w:rsidR="006B2806" w:rsidRPr="006B2806">
        <w:rPr>
          <w:rFonts w:ascii="Times New Roman" w:hAnsi="Times New Roman"/>
          <w:sz w:val="24"/>
          <w:szCs w:val="24"/>
        </w:rPr>
        <w:t>И</w:t>
      </w:r>
      <w:r w:rsidRPr="006B28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B2806" w:rsidRPr="006B2806">
        <w:rPr>
          <w:rFonts w:ascii="Times New Roman" w:hAnsi="Times New Roman"/>
          <w:sz w:val="24"/>
          <w:szCs w:val="24"/>
        </w:rPr>
        <w:t>Метлев</w:t>
      </w:r>
      <w:proofErr w:type="spellEnd"/>
    </w:p>
    <w:p w:rsidR="00FF5336" w:rsidRDefault="00FF5336" w:rsidP="00307CB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336" w:rsidRDefault="00FF5336" w:rsidP="00307CB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336" w:rsidRDefault="00FF5336" w:rsidP="00307CB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336" w:rsidRDefault="00FF5336" w:rsidP="00307CB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336" w:rsidRDefault="00FF5336" w:rsidP="00307CB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336" w:rsidRDefault="00FF5336" w:rsidP="00307CB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336" w:rsidRDefault="00FF5336" w:rsidP="00307CB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336" w:rsidRDefault="00FF5336" w:rsidP="00307CB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336" w:rsidRDefault="00FF5336" w:rsidP="00307CB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336" w:rsidRDefault="00FF5336" w:rsidP="00307CB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5336" w:rsidRDefault="00FF5336" w:rsidP="00307CB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7CB4" w:rsidRPr="00307CB4" w:rsidRDefault="00307CB4" w:rsidP="00307CB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7CB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31888">
        <w:rPr>
          <w:rFonts w:ascii="Times New Roman" w:hAnsi="Times New Roman" w:cs="Times New Roman"/>
          <w:sz w:val="24"/>
          <w:szCs w:val="24"/>
        </w:rPr>
        <w:t>1</w:t>
      </w:r>
    </w:p>
    <w:p w:rsidR="00307CB4" w:rsidRPr="00307CB4" w:rsidRDefault="00307CB4" w:rsidP="00307C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07CB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07CB4" w:rsidRPr="00307CB4" w:rsidRDefault="00307CB4" w:rsidP="00307C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07CB4">
        <w:rPr>
          <w:rFonts w:ascii="Times New Roman" w:hAnsi="Times New Roman" w:cs="Times New Roman"/>
          <w:sz w:val="24"/>
          <w:szCs w:val="24"/>
        </w:rPr>
        <w:t xml:space="preserve">Паспаульского сельского поселения </w:t>
      </w:r>
    </w:p>
    <w:p w:rsidR="00307CB4" w:rsidRPr="00A63554" w:rsidRDefault="00307CB4" w:rsidP="00307C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63554">
        <w:rPr>
          <w:rFonts w:ascii="Times New Roman" w:hAnsi="Times New Roman" w:cs="Times New Roman"/>
          <w:sz w:val="24"/>
          <w:szCs w:val="24"/>
        </w:rPr>
        <w:t xml:space="preserve">от </w:t>
      </w:r>
      <w:r w:rsidR="00865824" w:rsidRPr="00A63554">
        <w:rPr>
          <w:rFonts w:ascii="Times New Roman" w:hAnsi="Times New Roman" w:cs="Times New Roman"/>
          <w:sz w:val="24"/>
          <w:szCs w:val="24"/>
        </w:rPr>
        <w:t>22</w:t>
      </w:r>
      <w:r w:rsidRPr="00A63554">
        <w:rPr>
          <w:rFonts w:ascii="Times New Roman" w:hAnsi="Times New Roman" w:cs="Times New Roman"/>
          <w:sz w:val="24"/>
          <w:szCs w:val="24"/>
        </w:rPr>
        <w:t>.0</w:t>
      </w:r>
      <w:r w:rsidR="00865824" w:rsidRPr="00A63554">
        <w:rPr>
          <w:rFonts w:ascii="Times New Roman" w:hAnsi="Times New Roman" w:cs="Times New Roman"/>
          <w:sz w:val="24"/>
          <w:szCs w:val="24"/>
        </w:rPr>
        <w:t>9</w:t>
      </w:r>
      <w:r w:rsidRPr="00A63554">
        <w:rPr>
          <w:rFonts w:ascii="Times New Roman" w:hAnsi="Times New Roman" w:cs="Times New Roman"/>
          <w:sz w:val="24"/>
          <w:szCs w:val="24"/>
        </w:rPr>
        <w:t>.2020г №</w:t>
      </w:r>
      <w:r w:rsidR="00865824" w:rsidRPr="00A635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65824" w:rsidRPr="00A63554">
        <w:rPr>
          <w:rFonts w:ascii="Times New Roman" w:hAnsi="Times New Roman" w:cs="Times New Roman"/>
          <w:sz w:val="24"/>
          <w:szCs w:val="24"/>
        </w:rPr>
        <w:t>101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Паспаульское</w:t>
      </w:r>
      <w:proofErr w:type="spellEnd"/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</w:r>
      <w:r w:rsidR="00A63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Общее положение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администрации муниципального образования «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Паспаульское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по предоставлению муниципальной услуги «Дача письменных разъяснений налогоплательщикам и налоговым агентам по вопросам применения нормативных правовых актов о местных налогах и сборах (далее – Административный регламент) разработан в целях повышения качества исполнения и доступности результатов  предоставления муниципальной услуги, определяет сроки и последовательность действий (административных процедур) администрации муниципального образования «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Паспаульское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(далее – администрация</w:t>
      </w:r>
      <w:proofErr w:type="gramEnd"/>
      <w:r w:rsidRPr="00307CB4">
        <w:rPr>
          <w:rFonts w:ascii="Times New Roman" w:hAnsi="Times New Roman" w:cs="Times New Roman"/>
          <w:color w:val="000000"/>
          <w:sz w:val="24"/>
          <w:szCs w:val="24"/>
        </w:rPr>
        <w:t>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(бездействия) структурного подразделения  администрации, а также должностных лиц администрации, участвующих в предоставлении муниципальной услуги в соответствии с законодательством Российской Федерации.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Круг заявителей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1.2. Заявителями на предоставление муниципальной услуги являются налогоплательщики и налоговые агенты, заинтересованные в получении письменных разъяснений, вопросов применения нормативных правовых актов о местных налогах и сборах (далее – заявитель). Заявители имеют право на получение муниципальной услуги как лично, так и через уполномоченного представителя. 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 Уполномоченными представителями 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Требования к порядку информирования о порядке предоставления муниципальной услуги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1.3.1. Адрес места нахождения администрации: 649190, Республика Алтай,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Чойский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>, ул. Трофимова ,8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администрации (для направления документов и письменных обращений): 649190, Республика Алтай,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Чойский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>, ул. Трофимова ,8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Телефоны для справок (консультаций): (838840) 25-3-46.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администрации в информационно-телекоммуникационной сети «Интернет»  (далее также – сеть «Интернет»):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</w:t>
      </w: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07CB4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администрации: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  <w:lang w:val="en-US"/>
        </w:rPr>
        <w:t>gos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  <w:lang w:val="en-US"/>
        </w:rPr>
        <w:t>paspaul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307CB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График (режим) работы администрации: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                                    часы работы                 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Понедельник            с 9.00 до 17.00                  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Вторник                    с 9.00 до 17.00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Среда                        с 9.00 до 17.00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Четверг                     с 9.00 до 17.00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Пятница                    с 9.00 до 17.00                                                                       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Перерыв на обед      с 13.00 до 14.00 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Выходные дни — суббота,  воскресенье.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В день, предшествующий нерабочему праздничному дню, установленному </w:t>
      </w:r>
      <w:hyperlink r:id="rId8" w:history="1">
        <w:r w:rsidRPr="00307CB4">
          <w:rPr>
            <w:rFonts w:ascii="Times New Roman" w:hAnsi="Times New Roman" w:cs="Times New Roman"/>
            <w:color w:val="66CD00"/>
            <w:sz w:val="24"/>
            <w:szCs w:val="24"/>
            <w:u w:val="single"/>
          </w:rPr>
          <w:t>статьей 112</w:t>
        </w:r>
      </w:hyperlink>
      <w:r w:rsidRPr="00307CB4">
        <w:rPr>
          <w:rFonts w:ascii="Times New Roman" w:hAnsi="Times New Roman" w:cs="Times New Roman"/>
          <w:color w:val="000000"/>
          <w:sz w:val="24"/>
          <w:szCs w:val="24"/>
        </w:rPr>
        <w:t> Трудового кодекса Российской Федерации, график работы изменяется – продолжительность рабочего дня уменьшается на 1 час.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1.3.2. Порядок получения информации по вопросам  предоставления муниципальной услуги: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1) В любое рабочее время с момента приема документов заявитель имеет право на получение сведений о предоставлении муниципальной услуги посредством телефонной связи, сети Интернет, электронной почты или личного посещения администрации. Заявителю предоставляются сведения о том, на каком этапе рассмотрения  находится представленный им пакет документов.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Информация о процедуре предоставления муниципальной услуги размещается: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в табличном виде на информационных стендах в администрации;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на сайте администрации: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</w:t>
      </w: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07CB4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или информационных стендах администрации размещаются: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а) текст административного регламента;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б) перечень документов, необходимых для исполнения муниципальной услуги;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в) образец оформления заявления о предоставлении муниципальной услуги, требования к их оформлению.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2) При ответах на обращения (устные, письменные) граждан (юридических лиц)  должностное лицо обязано: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а) обеспечить объективное, всестороннее и своевременное  рассмотрения обращения, в случае необходимости – с участием гражданина, направившего  обращение;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б) в месячный срок дать письменный ответ по существу поставленных в обращении вопросов, за исключением отдельных случаев в соответствии с действующим законодательством;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в) соблюдать правила делового этикета;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г) проявлять корректность в отношении граждан;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>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  обязанностей;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е) соблюдать нейтральность, исключающую возможность влияния на профессиональную деятельность решений политических партий, религиозных объединений и иных организаций.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Консультации по вопросам предоставления муниципальной услуги проводятся по следующим вопросам: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по действующим нормативным правовым актам по предоставлению муниципальной услуги;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по перечню документов, необходимых для предоставления муниципальной услуги;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о времени приема и выдачи документов;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о сроках предоставления муниципальной услуги;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Консультации, как в  устной, так и в письменной форме предоставляются в течение всего срока предоставления муниципальной услуги на безвозмездной основе.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307CB4" w:rsidRPr="00307CB4" w:rsidRDefault="00307CB4" w:rsidP="00307CB4">
      <w:pPr>
        <w:shd w:val="clear" w:color="auto" w:fill="FFFFFF"/>
        <w:spacing w:after="24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услуги: «Дача письменных разъяснений налогоплательщикам и налоговым агентам по вопросам применения нормативных правовых актов  о местных налогах и сборах на территории МО «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Паспаульское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(далее - муниципальная услуга).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«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Паспаульское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(далее – администрация)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Результатом предоставления муниципальной услуги является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2.3.1. Дача письменного разъяснения налогоплательщикам и налоговым агентам по вопросам применения нормативных правовых актов о местных налогах и сборах на территории Паспаульского сельского поселения;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2.3.2. Отказ в даче письменного разъяснения по муниципальной услуге.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2.3.3. Процедура предоставления муниципальной услуги завершается получением заявителем одного из следующих документов: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1) письменного разъяснение по вопросам применения законодательства о местных налогах и сборах (далее - разъяснение);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2) уведомление об отказе в предоставлении муниципальной услуги.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2.3.4. Результат предоставления муниципальной услуги 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307C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2.3.5. При очной форме получения результата предоставления муниципальной услуги заявитель обращается в администрации лично. При обращении в администрации заявитель предъявляет паспорт гражданина Российской Федерации или иной документ, удостоверяющий личность.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2.3.6.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2.3.7.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2.3.8. При заочной форме получения результата предоставления муниципальной услуги в электронном виде документ, направляется на адрес электронной почты, указанный в запросе (заявлении, обращении).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Срок предоставления муниципальной услуги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 2.4.1. Срок предоставления муниципальной услуги – </w:t>
      </w:r>
      <w:r w:rsidR="009E35D1">
        <w:rPr>
          <w:rFonts w:ascii="Times New Roman" w:hAnsi="Times New Roman" w:cs="Times New Roman"/>
          <w:color w:val="000000"/>
          <w:sz w:val="24"/>
          <w:szCs w:val="24"/>
        </w:rPr>
        <w:t>один месяц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со дня регистрации письменного обращения (запроса) о даче письменного разъяснения по вопросам применения законодательства о местных налогах и сборах  на территории муниципального образования  «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Паспаульское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>поселение» (далее - разъяснение);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получения дополнительной информации и уточнения имеющихся сведений, необходимых для предоставления муниципальной услуги, сроки предоставления муниципальной услуги могут быть продлены  не более чем на один месяц, с сообщением заявителю о продлении срока предоставления муниципальной услуги.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Отправка письменных разъяснений заявителю посредством электронной почты, либо почтовой связью осуществляется в сроки установленные настоящим пунктом.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Правовые основания для предоставления муниципальной услуги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         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 </w:t>
      </w:r>
      <w:hyperlink r:id="rId9" w:history="1">
        <w:r w:rsidRPr="00307CB4">
          <w:rPr>
            <w:rFonts w:ascii="Times New Roman" w:hAnsi="Times New Roman" w:cs="Times New Roman"/>
            <w:color w:val="66CD00"/>
            <w:sz w:val="24"/>
            <w:szCs w:val="24"/>
            <w:u w:val="single"/>
          </w:rPr>
          <w:t>Конституцией Российской Федерации</w:t>
        </w:r>
      </w:hyperlink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Налоговый кодекс Российской Федерации;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 -   </w:t>
      </w:r>
      <w:hyperlink r:id="rId10" w:history="1">
        <w:r w:rsidRPr="00307CB4">
          <w:rPr>
            <w:rFonts w:ascii="Times New Roman" w:hAnsi="Times New Roman" w:cs="Times New Roman"/>
            <w:color w:val="66CD00"/>
            <w:sz w:val="24"/>
            <w:szCs w:val="24"/>
            <w:u w:val="single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 - </w:t>
      </w:r>
      <w:hyperlink r:id="rId11" w:history="1">
        <w:r w:rsidRPr="00307CB4">
          <w:rPr>
            <w:rFonts w:ascii="Times New Roman" w:hAnsi="Times New Roman" w:cs="Times New Roman"/>
            <w:color w:val="66CD00"/>
            <w:sz w:val="24"/>
            <w:szCs w:val="24"/>
            <w:u w:val="single"/>
          </w:rPr>
          <w:t>Федеральным законом от 24 ноября 1995 года N 181-ФЗ "О социальной защите инвалидов в Российской Федерации"</w:t>
        </w:r>
      </w:hyperlink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2.6.1. Для предоставления муниципальной услуги  заявителю необходимо  предоставить письменное обращение (запрос) в произвольной форме (образец запроса в </w:t>
      </w:r>
      <w:r w:rsidRPr="00872932">
        <w:rPr>
          <w:rFonts w:ascii="Times New Roman" w:hAnsi="Times New Roman" w:cs="Times New Roman"/>
          <w:sz w:val="24"/>
          <w:szCs w:val="24"/>
        </w:rPr>
        <w:t>приложении №1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регламенту).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Письменное обращение (запрос)  в обязательном порядке должен содержать: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наименование администрации;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для юридических лиц: полное наименование заявителя-организации, его идентификационный номер налогоплательщика (ИНН), фамилию, имя, отчество руководителя организации (представителя);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для физических лиц: фамилию, имя, отчество заявителя - физического лица (представителя);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почтовый адрес, адрес электронной почты заявителя, по которому должен быть направлен ответ, либо иной порядок направления ответа;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  суть запроса;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личная подпись руководителя заявителя-организации (представителя) (в случае обращения юридического лица);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личная подпись заявителя - физического лица (представителя) (в случае обращения физического лица);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дата запроса, а для заявителя-организации - исходящий номер, а также печать организации, если обращение представлено на бумажном носителе не на бланке организации.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 К обращению (запросу) могут быть приложены копии документов, подтверждающих изложенные доводы.</w:t>
      </w:r>
    </w:p>
    <w:p w:rsidR="00307CB4" w:rsidRPr="00307CB4" w:rsidRDefault="00307CB4" w:rsidP="00307CB4">
      <w:pPr>
        <w:shd w:val="clear" w:color="auto" w:fill="FFFFFF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2.6.2. Письменное обращение (запрос) может быть представлен заявителем лично, либо направлен почтовым отправлением, либо направлен по электронной почте.</w:t>
      </w:r>
    </w:p>
    <w:p w:rsidR="00307CB4" w:rsidRPr="00307CB4" w:rsidRDefault="00307CB4" w:rsidP="00307CB4">
      <w:pPr>
        <w:shd w:val="clear" w:color="auto" w:fill="FFFFFF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В случае если обращение (запрос) подается через уполномоченного представителя, также представляется оформленный в соответствии с законодательством Российской Федерации документ, подтверждающий полномочия  на осуществление действий от имени заявителя.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 2.6.3. Письменное обращение (запрос) должно соответствовать следующим требованиям:</w:t>
      </w:r>
    </w:p>
    <w:p w:rsidR="00307CB4" w:rsidRPr="00307CB4" w:rsidRDefault="00307CB4" w:rsidP="00307CB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текст обращения (запроса) написан разборчиво от руки или при помощи средств электронно-вычислительной техники;</w:t>
      </w:r>
    </w:p>
    <w:p w:rsidR="00307CB4" w:rsidRPr="00307CB4" w:rsidRDefault="00307CB4" w:rsidP="00307CB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фамилия, имя и отчество (наименование) заявителя, его место жительства (местонахождение), телефон написаны полностью;</w:t>
      </w:r>
    </w:p>
    <w:p w:rsidR="00307CB4" w:rsidRPr="00307CB4" w:rsidRDefault="00307CB4" w:rsidP="00307CB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в обращении (запросе) отсутствуют неоговоренные исправления;</w:t>
      </w:r>
    </w:p>
    <w:p w:rsidR="00307CB4" w:rsidRPr="00307CB4" w:rsidRDefault="00307CB4" w:rsidP="00307CB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обращение (запрос) не исполнен карандашом.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2.6.4. Требования к предоставлению перечня документов, необходимых для предоставления муниципальной услуги, отсутствуют.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является нарушение требований к оформлению запроса, указанных в пунктах 2.6. настоящего Административного регламента.</w:t>
      </w:r>
    </w:p>
    <w:p w:rsidR="00307CB4" w:rsidRPr="00307CB4" w:rsidRDefault="00603AA0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307CB4"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Основания для приостановления предоставления муниципальной услуги отсутствуют.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Основаниями для отказа в предоставлении муниципальной услуги являются: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1) предоставление письменного обращения (запроса), не соответствующего требованиям, указанным в пунктах 2.6.1. и  2.6.3. настоящего Административного регламента;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2) содержание в письменном обращении (запросе) заявителя вопроса, 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3) в заявлении содержатся нецензурные либо оскорбительные выражения, угрозы жизни, здоровью и имуществу сотрудников отдела, а также членов их семей;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4) текст заявления не поддается прочтению.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5) отсутствие у администрации полномочий по предоставлению письменных разъяснений по вопросам применения налогового законодательства Российской Федерации. При этом в отказе о представлении письменного разъяснения указывается орган, в чьей компетенции находится рассмотрение данного вопроса.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2.9. Перечень услуг, необходимых и обязательных для предоставления муниципальной услуги, в том числе сведения о документе (документах), выдаваемом (выдаваемых) организациями, участвующими в предоставлении муниципальной услуги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307CB4" w:rsidRPr="00307CB4" w:rsidRDefault="00603AA0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307CB4"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2.10. Размер платы, взимаемой с заявителя при предоставлении муниципальной услуги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 Муниципальная услуга оказывается бесплатно.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2.11. Срок и порядок регистрации запроса заявителя о предоставлении муниципальной услуги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срок предоставления муниципальной услуги не должен превышать </w:t>
      </w:r>
      <w:r w:rsidR="006D690C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6D690C"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регистрации письменного обращения (запроса), в том числе: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регистрация обращения (запроса) в течение 2 дней после поступления запроса;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при несоответствии обращения (запроса) требованиям настоящего Административного регламента, а также при поступлении обращения (запроса) по вопросам, не входящим в компетенцию администрации, уполномоченным должностным лицом осуществляется подготовка проекта уведомления об отказе в предоставлении муниципальной услуги в течение 10 дней с момента поступления запроса;</w:t>
      </w:r>
    </w:p>
    <w:p w:rsid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при соответствии обращения (запроса) требованиям настоящего Административного </w:t>
      </w: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proofErr w:type="gram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должностным лицом осуществляется рассмотрение запроса по существу (при необходимости направляется запрос в структурные подразделения администрации  по предоставлению дополнительных материалов) и подготовка проекта письменных разъяснений в течение двух месяцев с момента регистрации запроса.</w:t>
      </w:r>
    </w:p>
    <w:p w:rsidR="00307CB4" w:rsidRPr="00307CB4" w:rsidRDefault="00307CB4" w:rsidP="00603AA0">
      <w:pPr>
        <w:shd w:val="clear" w:color="auto" w:fill="FFFFFF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r w:rsidR="002F0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1) Помещения, в котором предоставляется муниципальная услуга, должно соответствовать следующим требованиям: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а) здание, в котором расположена администрация, располагается с учетом транспортной доступности</w:t>
      </w: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б)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в) центральный вход в здание оборудован информационной табличкой (вывеской), содержащей информацию о наименовании и графике работы администрации;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 г) кабинет для приема заявителей должен </w:t>
      </w: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соответствовать установленным санитарно-эпидемиологическим правилам и оборудован</w:t>
      </w:r>
      <w:proofErr w:type="gram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пожаротушения и оповещения о возникновении чрезвычайной ситуации;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>)  в целях создания условий доступности здания, помещений, в которых предоставляется муниципальная услуга (далее - здание), и условий доступности муниципальной услуги инвалидам,  администрация обеспечивает: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условия для беспрепятственного доступа к зданию, а также для беспрепятственного пользования средствами связи и информации;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возможность самостоятельного передвижения по территории, на которой расположено здание, а также входа в такое здание и выхода из него, в том числе с использованием кресла-коляски;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 и к муниципальной услуге с учетом ограничений их жизнедеятельности;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-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оказание помощи инвалидам в преодолении барьеров, мешающих получению ими муниципальной услуги наравне с другими лицами;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- создание инвалидам иных условий доступности здания, а также условий доступности муниципальной услуги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ж) места ожидания в очереди на представление или получение документов должны быть комфортными для заявителей, оборудованы стульями, столами для возможности оформления документов;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и) количество мест ожидания определяется исходя из фактической нагрузки и возможностей для их размещения в здании администрации, но не может быть менее трех мест;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 к) рабочее место должностного лица, ответственного за предоставление муниципальной услуги, должно быть оборудовано компьютером с доступом к информационным базам данных;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2) Заявителям должна быть предоставлена возможность для предварительной записи на предоставление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обращении, по телефону: (838840) 25-3-46.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При предварительной записи заявитель сообщает свои фамилию, имя, отчество (наименование юридического лица), адрес места жительства (место нахождения юридического лица), контактный телефон и желаемые дату и время представления документов.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 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 (</w:t>
      </w:r>
      <w:r w:rsidRPr="002F0019">
        <w:rPr>
          <w:rFonts w:ascii="Times New Roman" w:hAnsi="Times New Roman" w:cs="Times New Roman"/>
          <w:sz w:val="24"/>
          <w:szCs w:val="24"/>
        </w:rPr>
        <w:t>приложение № 3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регламенту).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Заявителю сообщается дата и время представления документов на получение муниципальной услуги, а также дата и время получения и выдачи результата муниципальной услуги.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r w:rsidR="002F0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Показатели доступности и качества муниципальной услуги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1) Количество необходимых и достаточных посещений заявителем финансового управления для получения муниципальной услуги не должно превышать двух раз;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Время общения с должностными лицами при предоставлении муниципальной услуги не должно превышать 15 минут;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3) Предоставление муниципальной услуги может осуществляться в электронном виде (при наличии технической возможности);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4) Заявителю предоставляется информация о ходе предоставления муниципальной услуги.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Для получения сведений о ходе процедуры предоставления муниципальной услуги: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при личном обращении заявителем указывается (называется) дата и регистрационный номер письменного обращения (запроса)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5). Получение заявителем результата предоставления муниципальной услуги в электронной форме, не лишает заявителя права получить указанный результат в форме документа на бумажном носителе.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r w:rsidR="002F0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Иные требования к предоставлению муниципальных услуг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в многофункциональных центрах не предоставляется.</w:t>
      </w:r>
    </w:p>
    <w:p w:rsidR="00603AA0" w:rsidRPr="00FF5336" w:rsidRDefault="00603AA0" w:rsidP="00603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F5336">
        <w:rPr>
          <w:rFonts w:ascii="Times New Roman" w:hAnsi="Times New Roman" w:cs="Times New Roman"/>
          <w:b/>
          <w:sz w:val="24"/>
          <w:szCs w:val="24"/>
        </w:rPr>
        <w:t>2.1</w:t>
      </w:r>
      <w:r w:rsidR="002F0019">
        <w:rPr>
          <w:rFonts w:ascii="Times New Roman" w:hAnsi="Times New Roman" w:cs="Times New Roman"/>
          <w:b/>
          <w:sz w:val="24"/>
          <w:szCs w:val="24"/>
        </w:rPr>
        <w:t>5</w:t>
      </w:r>
      <w:r w:rsidRPr="00FF5336">
        <w:rPr>
          <w:rFonts w:ascii="Times New Roman" w:hAnsi="Times New Roman" w:cs="Times New Roman"/>
          <w:b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03AA0" w:rsidRPr="00FD2993" w:rsidRDefault="00603AA0" w:rsidP="00603A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D29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обнаружении допущенных 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>уполномоченным должностным лицом</w:t>
      </w:r>
      <w:r w:rsidRPr="00FD29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исправление документов осуществляется 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>уполномоченным должностным лицом</w:t>
      </w:r>
      <w:r w:rsidRPr="00FD29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течение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</w:t>
      </w:r>
      <w:r w:rsidRPr="00FD29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рабочих дней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r w:rsidRPr="00FD29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FD29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</w:t>
      </w:r>
      <w:proofErr w:type="gramEnd"/>
      <w:r w:rsidRPr="00FD29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дня</w:t>
      </w:r>
      <w:r w:rsidRPr="00FD29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обнаружения.</w:t>
      </w:r>
    </w:p>
    <w:p w:rsidR="00603AA0" w:rsidRDefault="00603AA0" w:rsidP="00603AA0">
      <w:pPr>
        <w:pStyle w:val="a4"/>
      </w:pPr>
    </w:p>
    <w:p w:rsidR="00603AA0" w:rsidRPr="00655905" w:rsidRDefault="00603AA0" w:rsidP="00603AA0">
      <w:pPr>
        <w:pStyle w:val="a4"/>
        <w:ind w:left="993"/>
        <w:jc w:val="center"/>
        <w:rPr>
          <w:b/>
        </w:rPr>
      </w:pPr>
      <w:r w:rsidRPr="00655905">
        <w:rPr>
          <w:b/>
        </w:rPr>
        <w:t>2.1</w:t>
      </w:r>
      <w:r w:rsidR="002F0019">
        <w:rPr>
          <w:b/>
        </w:rPr>
        <w:t>6</w:t>
      </w:r>
      <w:r w:rsidRPr="00655905">
        <w:rPr>
          <w:b/>
        </w:rPr>
        <w:t>.</w:t>
      </w:r>
      <w:r>
        <w:rPr>
          <w:b/>
        </w:rPr>
        <w:t xml:space="preserve"> </w:t>
      </w:r>
      <w:r w:rsidRPr="00655905">
        <w:rPr>
          <w:b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603AA0" w:rsidRDefault="00603AA0" w:rsidP="00603AA0">
      <w:pPr>
        <w:pStyle w:val="a4"/>
        <w:jc w:val="center"/>
      </w:pPr>
    </w:p>
    <w:p w:rsidR="00A071A4" w:rsidRDefault="00603AA0" w:rsidP="00A071A4">
      <w:pPr>
        <w:shd w:val="clear" w:color="auto" w:fill="FFFFFF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7CB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выдачи дубликата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 заявитель представляет</w:t>
      </w:r>
      <w:r w:rsidRPr="00307CB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почте на бумажном носителе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07CB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в электронной форме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Pr="00655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фициальный сайт администрации: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</w:t>
      </w: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07CB4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на а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дрес электронной почты администрации: </w:t>
      </w:r>
      <w:hyperlink r:id="rId12" w:history="1">
        <w:r w:rsidRPr="000F16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</w:t>
        </w:r>
        <w:r w:rsidRPr="000F16F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F16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paspaul</w:t>
        </w:r>
        <w:r w:rsidRPr="000F16F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F16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F16F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F16FC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307CB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заявление о выдаче дубликата д</w:t>
      </w:r>
      <w:r w:rsidRPr="00307CB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окумента по форме согласно </w:t>
      </w:r>
      <w:r w:rsidRPr="002F0019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>приложению N 2</w:t>
      </w:r>
      <w:r w:rsidRPr="00307CB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настоящему Административному регламенту</w:t>
      </w:r>
      <w:r w:rsidR="002F001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D690C" w:rsidRDefault="006D690C" w:rsidP="00A071A4">
      <w:pPr>
        <w:shd w:val="clear" w:color="auto" w:fill="FFFFFF"/>
        <w:ind w:left="1134"/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71A4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2.17. </w:t>
      </w:r>
      <w:r w:rsidR="00A071A4" w:rsidRPr="00A071A4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оставления запроса заявителя о предоставлении муниципальной  услуги без рассмотрения</w:t>
      </w:r>
    </w:p>
    <w:p w:rsidR="003D34B1" w:rsidRPr="00A071A4" w:rsidRDefault="003724C9" w:rsidP="00A071A4">
      <w:pPr>
        <w:shd w:val="clear" w:color="auto" w:fill="FFFFFF"/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выявление причин </w:t>
      </w:r>
      <w:r w:rsidR="00126FC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оставления заявки без рассмотрения уполномоченное должностное лицо в течени</w:t>
      </w:r>
      <w:proofErr w:type="gramStart"/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47E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рабочих дней направляет заявителю уведомление об оставлении запроса без рассмотрения, с указанием причины, по форме согласно приложению № </w:t>
      </w:r>
      <w:r w:rsidR="00A147E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Состав, последовательность и сроки их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3.1.Состав административных процедур.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следующие административные процедуры: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прием и регистрация письменного обращения (запроса);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подготовка и согласование проекта разъяснения или проекта отказа;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выдача (направление) заявителю разъяснения или отказа.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Блок-схема предоставления муниципальной услуги, схематично отображающая последовательность административных процедур, приводится (в приложении </w:t>
      </w:r>
      <w:r w:rsidR="00A147E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>  к настоящему Административному регламенту).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Последовательность и сроки выполнения административных процедур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1) Прием и регистрация письменного обращения (запроса).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2) Основанием для начала выполнения административной процедуры являются: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личное обращение заявителя о предоставлении муниципальной услуги;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направление заявления о предоставлении муниципальной услуги с использованием почтовой связи, электронной связи и другими способами;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4) Письменное обращение (запрос), направленное почтовым отправлением или полученное при личном обращении заявителя, ответственный за делопроизводство, регистрирует в журнале регистрации входящих документов.</w:t>
      </w:r>
      <w:proofErr w:type="gramEnd"/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По желанию заявителя при приеме и регистрации письменного обращения (запроса) на втором экземпляре, ответственным за делопроизводство, проставляется отметка о принятии документов с указанием даты.</w:t>
      </w:r>
      <w:proofErr w:type="gram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При поступлении письменного обращения (запроса) по электронной почте ответственный за делопроизводство, распечатывает поступившее письменное обращение (запрос), фиксирует факт его получения в журнале регистрации входящих документов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5) Максимальный срок выполнения административной процедуры по приему и регистрации письменного обращения (запроса) не превышает 2 рабочий дня </w:t>
      </w: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письменного обращения (запроса).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6) Результатом административной процедуры, указанной в настоящем подразделе, является регистрация письменного обращения.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Подготовка и согласование проекта разъяснения или проекта отказа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1) Лицо, ответственное за выполнение данной административной процедуры, специалист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Паспаульской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администрации.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Основанием для начала административной процедуры является поступление зарегистрированного письменного обращения (запроса) специалисту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Паспаульской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администрации.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3) При наличии хотя бы одного основания, предусмотренного пунктом 2.8. настоящего Административного регламента, специалист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Паспаульской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администрациив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срок, не превышающий 10 дней с момента  поступления запроса принимает решение  об отказе в предоставлении муниципальной услуги, в котором указываются причины отказа в предоставлении муниципальной </w:t>
      </w: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gram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  и осуществляет подготовку проекта отказа в виде письма. Согласование проекта отказа проводится  специалистом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Паспаульской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администрациив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течение 5 календарных дней со дня подготовки указанного проекта.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4) В случае отсутствия оснований для отказа в предоставлении муниципальной услуги,  специалист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Паспаульской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администрации осуществляет подготовку проекта разъяснений в виде письма в течени</w:t>
      </w: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55 дней с момента регистрации письменного обращения (запроса).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проекта разъяснения проводится  специалистом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Паспаульской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администрации в течение 5 календарных дней со дня подготовки указанных проектов.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5) Максимальный срок выполнения административной процедуры не должен превышать 59 календарных дней с момента регистрации письменного обращения (запроса).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ГлавыПаспаульской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администрации указанный срок может быть продлен, но не более чем на один месяц, с одновременным информированием лица и указанием причин продления срока.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6) Результатом административной процедуры по подготовке и согласованию проекта разъяснения или проекта отказа являются: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- подписанные Главой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Паспаульской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администрации  разъяснения с присвоенным регистрационным номером;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подписанный</w:t>
      </w:r>
      <w:proofErr w:type="gram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Главой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Паспаульской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администрацииотказ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 присвоенным регистрационным номером.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Выдача (направление) заявителю разъяснения или отказа.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1) Лицо, ответственное за выполнение данной административной процедуры специалист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Паспаульской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администрации.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2) Основанием для начала административной процедуры является поступление к специалисту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Паспаульской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администрацииподписанного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 присвоенным регистрационным номером разъяснения или отказа.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3) В случае указания в заявлении о необходимости получения результата предоставления муниципальной услуги заявителем лично, специалист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Паспаульской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администрации, в течение одного рабочего дня после поступления к нему результата административной процедуры, указанного в подпункте 7  пункта 3.3. настоящего Административного регламента, оповещает заявителя по телефону о готовности 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документов и возможности личного их получения в удобное для заявителя время в часы работы</w:t>
      </w:r>
      <w:proofErr w:type="gramEnd"/>
      <w:r w:rsidR="00AE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Паспаульской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администрации</w:t>
      </w:r>
      <w:r w:rsidR="00AE2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>в течение трех календарных дней со дня оповещения.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В 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4) В случае указания в письменного обращения (запроса) о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связью.</w:t>
      </w:r>
      <w:proofErr w:type="gramEnd"/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5) В случае получения результата муниципальной услуги лично заявителем специалист регистрирует его в журнале учета исходящей корреспонденции и выдает заявителю под подпись.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6) Результатом административной процедуры является выдача (направление) заявителю результата муниципальной услуги.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7) Максимальный срок по выдаче (направлению) заявителю результата муниципальной услуги не может превышать 1 рабочий день.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8) Критерием принятия решений при выдаче (направление) заявителю разъяснения или отказа является наличие у специалиста, подписанного с присвоенным регистрационным номером разъяснения или отказа.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 Особенности к порядку выполнения административных процедур в электронной форме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1) Заявление направляется в администрацию путем направления электронного документа на официальную электронную почту (далее - посредством электронной почты).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2) В заявлении указывается один из следующих способов предоставления администрацией  результатов рассмотрения заявления: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в виде бумажного документа, который заявитель получает непосредственно при личном обращении;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в виде бумажного документа, который направляется  финансовым управлением заявителю посредством почтового отправления;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- в виде электронного документа, который направляется администрацией   заявителю посредством электронной почты.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3) Если письменное обращение (запрос) направляется в электронном виде, к нему прилагается копия документа, удостоверяющего личность заявителя, в виде электронного образа такого документа.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В случае представления письменного обращения (запроса)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Формы </w:t>
      </w:r>
      <w:proofErr w:type="gramStart"/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   соблюдением и исполнением должностными лицами, специалистами  администрации, настоящего Административного регламента, законодательных и иных нормативных правовых актов, регулирующих оказание муниципальной услуги, осуществляется Главой </w:t>
      </w:r>
      <w:proofErr w:type="spell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Паспаульской</w:t>
      </w:r>
      <w:proofErr w:type="spell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администрации.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4.2. Проведение плановых проверок осуществляется в соответствии с планом работы. Основаниями для проведения внеплановых проверок являются жалобы заявителей на действия (бездействие) должностных лиц, осуществляющих деятельность по предоставлению услуги, при предоставлении услуги.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услуги, содержащие жалобы на решения, действия (бездействие) должностных лиц.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4.3.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 Российской Федерации.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со стороны граждан, юридических лиц, их объединений осуществляется путем направления обращений, а также путем обжалования действий (бездействия) и решений, осуществляемых и принятых в ходе исполнения настоящего административного регламента.</w:t>
      </w:r>
    </w:p>
    <w:p w:rsidR="00307CB4" w:rsidRPr="00307CB4" w:rsidRDefault="00307CB4" w:rsidP="00307CB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(муниципальных служащих)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5.1. Заявители имеют право на обжалование, оспаривание решений, действий (бездействия) должностных лиц  при предоставлении муниципальной услуги в судебном или в досудебном (внесудебном) порядке.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5.2. Обжалование решений, действий (бездействия) должностных лиц  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5.3. Заявитель может обратиться с жалобой, в том числе в следующих случаях: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нарушение срока регистрации письменного обращения (запроса) заявителя о предоставлении муниципальной услуги;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администрации, для предоставления муниципальной услуги;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администрации, для предоставления муниципальной услуги;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5) отказ в предоставлении муниципальной 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администрации;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администрации;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администрации;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за исключение случаев, предусмотренных пунктом 4 части 1 статьи 7 Федерального закона от 27.07.2010г. № 210-ФЗ «Об организации предоставления государственных и муниципальных услуг».</w:t>
      </w:r>
      <w:proofErr w:type="gramEnd"/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5.4.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5.5. </w:t>
      </w: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5.6. Жалоба должна содержать: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  услугу, либо муниципального служащего  решения и действия (бездействие) которых обжалуются;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При рассмотрении жалобы заявитель имеет право: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4) обращаться с заявлением о прекращении рассмотрения жалобы.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Основания для приостановления рассмотрения жалобы отсутствуют.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Ответ на жалобу не дается в случаях, если в ней: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1) не указаны фамилия, сведения о месте жительства заявителя - физического лица либо наименование, сведения о месте нахождения заявителя - юридического лица, направившего жалобу;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3) текст не поддается прочтению (жалоба не подлежит рассмотрению, о чем в течение трех дней со дня регистрации жалобы сообщается заявителю, направившему жалобу, если его фамилия, сведения о месте жительства заявителя - физического </w:t>
      </w: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gramEnd"/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либо наименование, сведения о месте нахождения заявителя - юридического лица поддаются прочтению);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Орган, предоставляющий муниципальную услугу вправе принять </w:t>
      </w:r>
      <w:r w:rsidRPr="00307CB4">
        <w:rPr>
          <w:rStyle w:val="a5"/>
          <w:rFonts w:ascii="Times New Roman" w:hAnsi="Times New Roman" w:cs="Times New Roman"/>
          <w:sz w:val="24"/>
          <w:szCs w:val="24"/>
        </w:rPr>
        <w:t>решение</w:t>
      </w: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 о безосновательности очередной жалобы и прекращении переписки с заявителем по данной жалобе. О данном решении уведомляется заявитель, направивший жалобу.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администрации;</w:t>
      </w:r>
      <w:proofErr w:type="gramEnd"/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2) в удовлетворении жалобы отказывается.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>5.9. Не позднее дня, следующего за днем принятия решения указанного в пункте 5.8.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7CB4" w:rsidRPr="00307CB4" w:rsidRDefault="00307CB4" w:rsidP="00307CB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7CB4">
        <w:rPr>
          <w:rFonts w:ascii="Times New Roman" w:hAnsi="Times New Roman" w:cs="Times New Roman"/>
          <w:color w:val="000000"/>
          <w:sz w:val="24"/>
          <w:szCs w:val="24"/>
        </w:rPr>
        <w:t xml:space="preserve">5.10. </w:t>
      </w:r>
      <w:proofErr w:type="gramStart"/>
      <w:r w:rsidRPr="00307CB4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5.4. незамедлительно направляет имеющиеся материалы в органы прокуратуры и в орган, уполномоченный составлять протоколы об административных правонарушениях в соответствии с  </w:t>
      </w:r>
      <w:hyperlink r:id="rId13" w:history="1">
        <w:r w:rsidRPr="00307CB4">
          <w:rPr>
            <w:rFonts w:ascii="Times New Roman" w:hAnsi="Times New Roman" w:cs="Times New Roman"/>
            <w:color w:val="66CD00"/>
            <w:sz w:val="24"/>
            <w:szCs w:val="24"/>
            <w:u w:val="single"/>
          </w:rPr>
          <w:t>Кодексом</w:t>
        </w:r>
      </w:hyperlink>
      <w:r w:rsidRPr="00307CB4">
        <w:rPr>
          <w:rFonts w:ascii="Times New Roman" w:hAnsi="Times New Roman" w:cs="Times New Roman"/>
          <w:color w:val="000000"/>
          <w:sz w:val="24"/>
          <w:szCs w:val="24"/>
        </w:rPr>
        <w:t>  об административных правонарушениях.</w:t>
      </w:r>
      <w:proofErr w:type="gramEnd"/>
    </w:p>
    <w:p w:rsidR="00307CB4" w:rsidRPr="00307CB4" w:rsidRDefault="00307CB4" w:rsidP="00307CB4">
      <w:pPr>
        <w:pStyle w:val="a3"/>
      </w:pPr>
    </w:p>
    <w:p w:rsidR="00307CB4" w:rsidRPr="00307CB4" w:rsidRDefault="00307CB4" w:rsidP="00307CB4">
      <w:pPr>
        <w:pStyle w:val="a3"/>
      </w:pPr>
    </w:p>
    <w:p w:rsidR="00307CB4" w:rsidRPr="00307CB4" w:rsidRDefault="004845BA" w:rsidP="00307CB4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>
        <w:rPr>
          <w:rStyle w:val="normaltextrun"/>
        </w:rPr>
        <w:lastRenderedPageBreak/>
        <w:t>П</w:t>
      </w:r>
      <w:r w:rsidR="00307CB4" w:rsidRPr="00307CB4">
        <w:rPr>
          <w:rStyle w:val="normaltextrun"/>
        </w:rPr>
        <w:t>риложение № 1</w:t>
      </w:r>
      <w:r w:rsidR="00307CB4"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 w:rsidRPr="00307CB4">
        <w:rPr>
          <w:rStyle w:val="normaltextrun"/>
        </w:rPr>
        <w:t>к Административному регламенту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«Дача письменных разъяснений налогоплательщикам</w:t>
      </w: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 w:rsidRPr="00307CB4">
        <w:rPr>
          <w:rStyle w:val="normaltextrun"/>
        </w:rPr>
        <w:t>и налоговым агентам по вопросам применения </w:t>
      </w: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 w:rsidRPr="00307CB4">
        <w:rPr>
          <w:rStyle w:val="normaltextrun"/>
        </w:rPr>
        <w:t>нормативных правовых актов о местных налогах</w:t>
      </w: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 w:rsidRPr="00307CB4">
        <w:rPr>
          <w:rStyle w:val="normaltextrun"/>
        </w:rPr>
        <w:t xml:space="preserve">  и </w:t>
      </w:r>
      <w:proofErr w:type="gramStart"/>
      <w:r w:rsidRPr="00307CB4">
        <w:rPr>
          <w:rStyle w:val="normaltextrun"/>
        </w:rPr>
        <w:t>сборах</w:t>
      </w:r>
      <w:proofErr w:type="gramEnd"/>
      <w:r w:rsidRPr="00307CB4">
        <w:rPr>
          <w:rStyle w:val="normaltextrun"/>
        </w:rPr>
        <w:t xml:space="preserve"> на территории МО «</w:t>
      </w:r>
      <w:proofErr w:type="spellStart"/>
      <w:r w:rsidRPr="00307CB4">
        <w:rPr>
          <w:rStyle w:val="normaltextrun"/>
        </w:rPr>
        <w:t>Паспаульское</w:t>
      </w:r>
      <w:proofErr w:type="spellEnd"/>
      <w:r w:rsidRPr="00307CB4">
        <w:rPr>
          <w:rStyle w:val="normaltextrun"/>
        </w:rPr>
        <w:t xml:space="preserve"> сельское поселение»</w:t>
      </w: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</w:pP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scxw211111057"/>
        </w:rPr>
        <w:t> </w:t>
      </w:r>
      <w:r w:rsidRPr="00307CB4">
        <w:br/>
      </w:r>
      <w:proofErr w:type="gramStart"/>
      <w:r w:rsidRPr="00307CB4">
        <w:rPr>
          <w:rStyle w:val="normaltextrun"/>
        </w:rPr>
        <w:t>_____________________________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(наименование заявителя)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_____________________________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(Ф.И.О. физического лица, Ф.И.О.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индивидуального предпринимателя,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наименование юридического лица)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_____________________________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(юридический адрес (адрес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места жительства)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_____________________________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(почтовый адрес)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_____________________________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(телефон)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_____________________________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(адрес электронной почты)</w:t>
      </w:r>
      <w:r w:rsidRPr="00307CB4">
        <w:rPr>
          <w:rStyle w:val="eop"/>
        </w:rPr>
        <w:t> </w:t>
      </w:r>
      <w:proofErr w:type="gramEnd"/>
    </w:p>
    <w:p w:rsidR="00307CB4" w:rsidRPr="00307CB4" w:rsidRDefault="00307CB4" w:rsidP="00307CB4">
      <w:pPr>
        <w:pStyle w:val="paragraph"/>
        <w:spacing w:before="0" w:beforeAutospacing="0" w:after="0" w:afterAutospacing="0"/>
        <w:ind w:firstLine="690"/>
        <w:jc w:val="center"/>
        <w:textAlignment w:val="baseline"/>
      </w:pPr>
      <w:r w:rsidRPr="00307CB4">
        <w:rPr>
          <w:rStyle w:val="normaltextrun"/>
        </w:rPr>
        <w:t>Запрос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по даче письменного разъяснения по вопросам применения муниципальных нормативных правовых актов о местных налогах и сборах</w:t>
      </w: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pacing w:before="0" w:beforeAutospacing="0" w:after="0" w:afterAutospacing="0"/>
        <w:ind w:firstLine="690"/>
        <w:jc w:val="center"/>
        <w:textAlignment w:val="baseline"/>
      </w:pP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307CB4">
        <w:rPr>
          <w:rStyle w:val="normaltextrun"/>
        </w:rPr>
        <w:t>Прошу дать разъяснения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CB4" w:rsidRPr="00307CB4" w:rsidRDefault="00307CB4" w:rsidP="00307CB4">
      <w:pPr>
        <w:pStyle w:val="paragraph"/>
        <w:spacing w:before="0" w:beforeAutospacing="0" w:after="0" w:afterAutospacing="0"/>
        <w:jc w:val="both"/>
        <w:textAlignment w:val="baseline"/>
      </w:pP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pacing w:before="0" w:beforeAutospacing="0" w:after="0" w:afterAutospacing="0"/>
        <w:jc w:val="both"/>
        <w:textAlignment w:val="baseline"/>
      </w:pPr>
      <w:r w:rsidRPr="00307CB4">
        <w:rPr>
          <w:rStyle w:val="normaltextrun"/>
        </w:rPr>
        <w:t>Способ получения письменных разъяснений:</w:t>
      </w: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pacing w:before="0" w:beforeAutospacing="0" w:after="0" w:afterAutospacing="0"/>
        <w:jc w:val="both"/>
        <w:textAlignment w:val="baseline"/>
      </w:pPr>
      <w:r w:rsidRPr="00307CB4">
        <w:rPr>
          <w:rStyle w:val="normaltextrun"/>
        </w:rPr>
        <w:t>__________________________________________________________</w:t>
      </w: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pacing w:before="0" w:beforeAutospacing="0" w:after="0" w:afterAutospacing="0"/>
        <w:jc w:val="both"/>
        <w:textAlignment w:val="baseline"/>
      </w:pPr>
      <w:proofErr w:type="gramStart"/>
      <w:r w:rsidRPr="00307CB4">
        <w:rPr>
          <w:rStyle w:val="normaltextrun"/>
          <w:i/>
          <w:iCs/>
        </w:rPr>
        <w:t>(лично по адресу администрации; по почте простым письмом; по электронной почте (указать адрес электронной почты)</w:t>
      </w:r>
      <w:r w:rsidRPr="00307CB4">
        <w:rPr>
          <w:rStyle w:val="eop"/>
        </w:rPr>
        <w:t> </w:t>
      </w:r>
      <w:proofErr w:type="gramEnd"/>
    </w:p>
    <w:p w:rsidR="00307CB4" w:rsidRPr="00307CB4" w:rsidRDefault="00307CB4" w:rsidP="00307CB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307CB4">
        <w:rPr>
          <w:rStyle w:val="normaltextrun"/>
        </w:rPr>
        <w:t>_____________________________</w:t>
      </w: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307CB4">
        <w:rPr>
          <w:rStyle w:val="normaltextrun"/>
        </w:rPr>
        <w:t>      (</w:t>
      </w:r>
      <w:r w:rsidRPr="00307CB4">
        <w:rPr>
          <w:rStyle w:val="contextualspellingandgrammarerror"/>
        </w:rPr>
        <w:t>должность)   </w:t>
      </w:r>
      <w:r w:rsidRPr="00307CB4">
        <w:rPr>
          <w:rStyle w:val="normaltextrun"/>
        </w:rPr>
        <w:t>        (подпись)             (расшифровка подписи)</w:t>
      </w: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307CB4">
        <w:rPr>
          <w:rStyle w:val="eop"/>
        </w:rPr>
        <w:t> </w:t>
      </w:r>
      <w:r w:rsidRPr="00307CB4">
        <w:br/>
      </w:r>
      <w:r w:rsidRPr="00307CB4">
        <w:rPr>
          <w:rStyle w:val="normaltextrun"/>
        </w:rPr>
        <w:t>М.П.                                         Дата</w:t>
      </w: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a4"/>
        <w:jc w:val="right"/>
      </w:pPr>
    </w:p>
    <w:p w:rsidR="00307CB4" w:rsidRPr="00307CB4" w:rsidRDefault="00307CB4" w:rsidP="00307CB4">
      <w:pPr>
        <w:pStyle w:val="a4"/>
        <w:jc w:val="right"/>
      </w:pPr>
    </w:p>
    <w:p w:rsidR="00307CB4" w:rsidRPr="00307CB4" w:rsidRDefault="00307CB4" w:rsidP="00307CB4">
      <w:pPr>
        <w:pStyle w:val="a4"/>
        <w:jc w:val="right"/>
        <w:rPr>
          <w:rStyle w:val="normaltextrun"/>
        </w:rPr>
      </w:pPr>
    </w:p>
    <w:p w:rsidR="00307CB4" w:rsidRPr="00307CB4" w:rsidRDefault="00307CB4" w:rsidP="00307CB4">
      <w:pPr>
        <w:pStyle w:val="a4"/>
        <w:jc w:val="right"/>
        <w:rPr>
          <w:rStyle w:val="normaltextrun"/>
        </w:rPr>
      </w:pPr>
    </w:p>
    <w:p w:rsidR="00307CB4" w:rsidRPr="00307CB4" w:rsidRDefault="00307CB4" w:rsidP="00307CB4">
      <w:pPr>
        <w:pStyle w:val="a4"/>
        <w:jc w:val="right"/>
        <w:rPr>
          <w:rStyle w:val="normaltextrun"/>
        </w:rPr>
      </w:pPr>
    </w:p>
    <w:p w:rsidR="00307CB4" w:rsidRPr="00307CB4" w:rsidRDefault="00307CB4" w:rsidP="00307CB4">
      <w:pPr>
        <w:pStyle w:val="a4"/>
        <w:jc w:val="right"/>
        <w:rPr>
          <w:rStyle w:val="normaltextrun"/>
        </w:rPr>
      </w:pPr>
    </w:p>
    <w:p w:rsidR="00307CB4" w:rsidRPr="00307CB4" w:rsidRDefault="00307CB4" w:rsidP="00307CB4">
      <w:pPr>
        <w:pStyle w:val="a4"/>
        <w:jc w:val="right"/>
        <w:rPr>
          <w:rStyle w:val="normaltextrun"/>
        </w:rPr>
      </w:pPr>
    </w:p>
    <w:p w:rsidR="00307CB4" w:rsidRPr="00307CB4" w:rsidRDefault="00307CB4" w:rsidP="00307CB4">
      <w:pPr>
        <w:pStyle w:val="a4"/>
        <w:jc w:val="right"/>
        <w:rPr>
          <w:rStyle w:val="normaltextrun"/>
        </w:rPr>
      </w:pPr>
    </w:p>
    <w:p w:rsidR="00993E31" w:rsidRPr="00307CB4" w:rsidRDefault="00993E31" w:rsidP="00993E31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>
        <w:rPr>
          <w:rStyle w:val="normaltextrun"/>
        </w:rPr>
        <w:lastRenderedPageBreak/>
        <w:t>П</w:t>
      </w:r>
      <w:r w:rsidRPr="00307CB4">
        <w:rPr>
          <w:rStyle w:val="normaltextrun"/>
        </w:rPr>
        <w:t xml:space="preserve">риложение № </w:t>
      </w:r>
      <w:r>
        <w:rPr>
          <w:rStyle w:val="normaltextrun"/>
        </w:rPr>
        <w:t>2</w:t>
      </w:r>
      <w:r w:rsidRPr="00307CB4">
        <w:rPr>
          <w:rStyle w:val="eop"/>
        </w:rPr>
        <w:t> </w:t>
      </w:r>
    </w:p>
    <w:p w:rsidR="00993E31" w:rsidRPr="00307CB4" w:rsidRDefault="00993E31" w:rsidP="00993E31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 w:rsidRPr="00307CB4">
        <w:rPr>
          <w:rStyle w:val="normaltextrun"/>
        </w:rPr>
        <w:t>к Административному регламенту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«Дача письменных разъяснений налогоплательщикам</w:t>
      </w:r>
      <w:r w:rsidRPr="00307CB4">
        <w:rPr>
          <w:rStyle w:val="eop"/>
        </w:rPr>
        <w:t> </w:t>
      </w:r>
    </w:p>
    <w:p w:rsidR="00993E31" w:rsidRPr="00307CB4" w:rsidRDefault="00993E31" w:rsidP="00993E31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 w:rsidRPr="00307CB4">
        <w:rPr>
          <w:rStyle w:val="normaltextrun"/>
        </w:rPr>
        <w:t>и налоговым агентам по вопросам применения </w:t>
      </w:r>
      <w:r w:rsidRPr="00307CB4">
        <w:rPr>
          <w:rStyle w:val="eop"/>
        </w:rPr>
        <w:t> </w:t>
      </w:r>
    </w:p>
    <w:p w:rsidR="00993E31" w:rsidRPr="00307CB4" w:rsidRDefault="00993E31" w:rsidP="00993E31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 w:rsidRPr="00307CB4">
        <w:rPr>
          <w:rStyle w:val="normaltextrun"/>
        </w:rPr>
        <w:t>нормативных правовых актов о местных налогах</w:t>
      </w:r>
      <w:r w:rsidRPr="00307CB4">
        <w:rPr>
          <w:rStyle w:val="eop"/>
        </w:rPr>
        <w:t> </w:t>
      </w:r>
    </w:p>
    <w:p w:rsidR="00993E31" w:rsidRPr="00307CB4" w:rsidRDefault="00993E31" w:rsidP="00993E31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 w:rsidRPr="00307CB4">
        <w:rPr>
          <w:rStyle w:val="normaltextrun"/>
        </w:rPr>
        <w:t xml:space="preserve">  и </w:t>
      </w:r>
      <w:proofErr w:type="gramStart"/>
      <w:r w:rsidRPr="00307CB4">
        <w:rPr>
          <w:rStyle w:val="normaltextrun"/>
        </w:rPr>
        <w:t>сборах</w:t>
      </w:r>
      <w:proofErr w:type="gramEnd"/>
      <w:r w:rsidRPr="00307CB4">
        <w:rPr>
          <w:rStyle w:val="normaltextrun"/>
        </w:rPr>
        <w:t xml:space="preserve"> на территории МО «</w:t>
      </w:r>
      <w:proofErr w:type="spellStart"/>
      <w:r w:rsidRPr="00307CB4">
        <w:rPr>
          <w:rStyle w:val="normaltextrun"/>
        </w:rPr>
        <w:t>Паспаульское</w:t>
      </w:r>
      <w:proofErr w:type="spellEnd"/>
      <w:r w:rsidRPr="00307CB4">
        <w:rPr>
          <w:rStyle w:val="normaltextrun"/>
        </w:rPr>
        <w:t xml:space="preserve"> сельское поселение»</w:t>
      </w:r>
      <w:r w:rsidRPr="00307CB4">
        <w:rPr>
          <w:rStyle w:val="eop"/>
        </w:rPr>
        <w:t> </w:t>
      </w:r>
    </w:p>
    <w:p w:rsidR="00993E31" w:rsidRPr="00307CB4" w:rsidRDefault="00993E31" w:rsidP="00993E31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</w:pP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scxw211111057"/>
        </w:rPr>
        <w:t> </w:t>
      </w:r>
      <w:r w:rsidRPr="00307CB4">
        <w:br/>
      </w:r>
      <w:proofErr w:type="gramStart"/>
      <w:r w:rsidRPr="00307CB4">
        <w:rPr>
          <w:rStyle w:val="normaltextrun"/>
        </w:rPr>
        <w:t>_____________________________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(наименование заявителя)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_____________________________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(Ф.И.О. физического лица, Ф.И.О.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индивидуального предпринимателя,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наименование юридического лица)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_____________________________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(юридический адрес (адрес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места жительства)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_____________________________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(почтовый адрес)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_____________________________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(телефон)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_____________________________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normaltextrun"/>
        </w:rPr>
        <w:t>(адрес электронной почты)</w:t>
      </w:r>
      <w:r w:rsidRPr="00307CB4">
        <w:rPr>
          <w:rStyle w:val="eop"/>
        </w:rPr>
        <w:t> </w:t>
      </w:r>
      <w:proofErr w:type="gramEnd"/>
    </w:p>
    <w:p w:rsidR="00031888" w:rsidRDefault="00993E31" w:rsidP="00993E31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Style w:val="eop"/>
        </w:rPr>
      </w:pPr>
      <w:r>
        <w:rPr>
          <w:rStyle w:val="normaltextrun"/>
        </w:rPr>
        <w:t xml:space="preserve">Заявление </w:t>
      </w:r>
      <w:r w:rsidRPr="00307CB4">
        <w:rPr>
          <w:rStyle w:val="scxw211111057"/>
        </w:rPr>
        <w:t> </w:t>
      </w:r>
      <w:r w:rsidRPr="00307CB4">
        <w:br/>
      </w:r>
      <w:r w:rsidRPr="00307CB4">
        <w:rPr>
          <w:rStyle w:val="scxw211111057"/>
        </w:rPr>
        <w:t> </w:t>
      </w:r>
      <w:r w:rsidRPr="00307CB4">
        <w:br/>
      </w:r>
      <w:r w:rsidR="00031888">
        <w:rPr>
          <w:rStyle w:val="normaltextrun"/>
        </w:rPr>
        <w:t>Прошу выдать</w:t>
      </w:r>
      <w:r w:rsidRPr="00307CB4">
        <w:rPr>
          <w:rStyle w:val="normaltextrun"/>
        </w:rPr>
        <w:t xml:space="preserve"> </w:t>
      </w:r>
      <w:r>
        <w:rPr>
          <w:rStyle w:val="normaltextrun"/>
        </w:rPr>
        <w:t xml:space="preserve">дубликата </w:t>
      </w:r>
      <w:r w:rsidRPr="00307CB4">
        <w:rPr>
          <w:rStyle w:val="normaltextrun"/>
        </w:rPr>
        <w:t>письменного разъяснения по вопросам применения муниципальных нормативных правовых актов о местных налогах и сборах</w:t>
      </w:r>
      <w:r w:rsidRPr="00307CB4">
        <w:rPr>
          <w:rStyle w:val="eop"/>
        </w:rPr>
        <w:t> </w:t>
      </w:r>
    </w:p>
    <w:p w:rsidR="00993E31" w:rsidRPr="00307CB4" w:rsidRDefault="00031888" w:rsidP="00993E31">
      <w:pPr>
        <w:pStyle w:val="paragraph"/>
        <w:spacing w:before="0" w:beforeAutospacing="0" w:after="0" w:afterAutospacing="0"/>
        <w:ind w:firstLine="690"/>
        <w:jc w:val="center"/>
        <w:textAlignment w:val="baseline"/>
      </w:pPr>
      <w:r>
        <w:rPr>
          <w:rStyle w:val="eop"/>
        </w:rPr>
        <w:t xml:space="preserve"> от «___» _______20___г № __________</w:t>
      </w:r>
    </w:p>
    <w:p w:rsidR="00993E31" w:rsidRPr="00307CB4" w:rsidRDefault="00993E31" w:rsidP="00993E31">
      <w:pPr>
        <w:pStyle w:val="paragraph"/>
        <w:spacing w:before="0" w:beforeAutospacing="0" w:after="0" w:afterAutospacing="0"/>
        <w:jc w:val="both"/>
        <w:textAlignment w:val="baseline"/>
      </w:pPr>
      <w:r w:rsidRPr="00307CB4">
        <w:rPr>
          <w:rStyle w:val="eop"/>
        </w:rPr>
        <w:t> </w:t>
      </w:r>
    </w:p>
    <w:p w:rsidR="00993E31" w:rsidRPr="00307CB4" w:rsidRDefault="00993E31" w:rsidP="00993E31">
      <w:pPr>
        <w:pStyle w:val="paragraph"/>
        <w:spacing w:before="0" w:beforeAutospacing="0" w:after="0" w:afterAutospacing="0"/>
        <w:jc w:val="both"/>
        <w:textAlignment w:val="baseline"/>
      </w:pPr>
      <w:r w:rsidRPr="00307CB4">
        <w:rPr>
          <w:rStyle w:val="normaltextrun"/>
        </w:rPr>
        <w:t>Способ получения:</w:t>
      </w:r>
      <w:r w:rsidRPr="00307CB4">
        <w:rPr>
          <w:rStyle w:val="eop"/>
        </w:rPr>
        <w:t> </w:t>
      </w:r>
    </w:p>
    <w:p w:rsidR="00993E31" w:rsidRPr="00307CB4" w:rsidRDefault="00993E31" w:rsidP="00993E31">
      <w:pPr>
        <w:pStyle w:val="paragraph"/>
        <w:spacing w:before="0" w:beforeAutospacing="0" w:after="0" w:afterAutospacing="0"/>
        <w:jc w:val="both"/>
        <w:textAlignment w:val="baseline"/>
      </w:pPr>
      <w:r w:rsidRPr="00307CB4">
        <w:rPr>
          <w:rStyle w:val="normaltextrun"/>
        </w:rPr>
        <w:t>__________________________________________________________</w:t>
      </w:r>
      <w:r w:rsidRPr="00307CB4">
        <w:rPr>
          <w:rStyle w:val="eop"/>
        </w:rPr>
        <w:t> </w:t>
      </w:r>
    </w:p>
    <w:p w:rsidR="00993E31" w:rsidRPr="00307CB4" w:rsidRDefault="00993E31" w:rsidP="00993E31">
      <w:pPr>
        <w:pStyle w:val="paragraph"/>
        <w:spacing w:before="0" w:beforeAutospacing="0" w:after="0" w:afterAutospacing="0"/>
        <w:jc w:val="both"/>
        <w:textAlignment w:val="baseline"/>
      </w:pPr>
      <w:proofErr w:type="gramStart"/>
      <w:r w:rsidRPr="00307CB4">
        <w:rPr>
          <w:rStyle w:val="normaltextrun"/>
          <w:i/>
          <w:iCs/>
        </w:rPr>
        <w:t>(лично по адресу администрации; по почте простым письмом; по электронной почте (указать адрес электронной почты)</w:t>
      </w:r>
      <w:r w:rsidRPr="00307CB4">
        <w:rPr>
          <w:rStyle w:val="eop"/>
        </w:rPr>
        <w:t> </w:t>
      </w:r>
      <w:proofErr w:type="gramEnd"/>
    </w:p>
    <w:p w:rsidR="00993E31" w:rsidRPr="00307CB4" w:rsidRDefault="00993E31" w:rsidP="00993E31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307CB4">
        <w:rPr>
          <w:rStyle w:val="normaltextrun"/>
        </w:rPr>
        <w:t>_____________________________</w:t>
      </w:r>
      <w:r w:rsidRPr="00307CB4">
        <w:rPr>
          <w:rStyle w:val="eop"/>
        </w:rPr>
        <w:t> </w:t>
      </w:r>
    </w:p>
    <w:p w:rsidR="00993E31" w:rsidRPr="00307CB4" w:rsidRDefault="00993E31" w:rsidP="00993E31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307CB4">
        <w:rPr>
          <w:rStyle w:val="normaltextrun"/>
        </w:rPr>
        <w:t>      (</w:t>
      </w:r>
      <w:r w:rsidRPr="00307CB4">
        <w:rPr>
          <w:rStyle w:val="contextualspellingandgrammarerror"/>
        </w:rPr>
        <w:t>должность)   </w:t>
      </w:r>
      <w:r w:rsidRPr="00307CB4">
        <w:rPr>
          <w:rStyle w:val="normaltextrun"/>
        </w:rPr>
        <w:t>        (подпись)             (расшифровка подписи)</w:t>
      </w:r>
      <w:r w:rsidRPr="00307CB4">
        <w:rPr>
          <w:rStyle w:val="eop"/>
        </w:rPr>
        <w:t> </w:t>
      </w:r>
    </w:p>
    <w:p w:rsidR="00993E31" w:rsidRPr="00307CB4" w:rsidRDefault="00993E31" w:rsidP="00993E31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307CB4">
        <w:rPr>
          <w:rStyle w:val="eop"/>
        </w:rPr>
        <w:t> </w:t>
      </w:r>
    </w:p>
    <w:p w:rsidR="00993E31" w:rsidRPr="00307CB4" w:rsidRDefault="00993E31" w:rsidP="00993E31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307CB4">
        <w:rPr>
          <w:rStyle w:val="eop"/>
        </w:rPr>
        <w:t> </w:t>
      </w:r>
      <w:r w:rsidRPr="00307CB4">
        <w:br/>
      </w:r>
      <w:r w:rsidRPr="00307CB4">
        <w:rPr>
          <w:rStyle w:val="normaltextrun"/>
        </w:rPr>
        <w:t>М.П.                                         Дата</w:t>
      </w:r>
      <w:r w:rsidRPr="00307CB4">
        <w:rPr>
          <w:rStyle w:val="eop"/>
        </w:rPr>
        <w:t> </w:t>
      </w:r>
    </w:p>
    <w:p w:rsidR="00307CB4" w:rsidRDefault="00307CB4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Pr="00307CB4" w:rsidRDefault="00031888" w:rsidP="00031888">
      <w:pPr>
        <w:pStyle w:val="a4"/>
        <w:jc w:val="right"/>
      </w:pPr>
      <w:r w:rsidRPr="00307CB4">
        <w:lastRenderedPageBreak/>
        <w:t>Приложение № 3 </w:t>
      </w:r>
    </w:p>
    <w:p w:rsidR="00031888" w:rsidRPr="00307CB4" w:rsidRDefault="00031888" w:rsidP="00031888">
      <w:pPr>
        <w:pStyle w:val="a4"/>
        <w:jc w:val="right"/>
      </w:pPr>
      <w:r w:rsidRPr="00307CB4">
        <w:t>к Административному регламенту </w:t>
      </w:r>
      <w:r w:rsidRPr="00307CB4">
        <w:br/>
        <w:t>«Дача письменных разъяснений налогоплательщикам </w:t>
      </w:r>
    </w:p>
    <w:p w:rsidR="00031888" w:rsidRPr="00307CB4" w:rsidRDefault="00031888" w:rsidP="00031888">
      <w:pPr>
        <w:pStyle w:val="a4"/>
        <w:jc w:val="right"/>
      </w:pPr>
      <w:r w:rsidRPr="00307CB4">
        <w:t>и налоговым агентам по вопросам применения  </w:t>
      </w:r>
    </w:p>
    <w:p w:rsidR="00031888" w:rsidRPr="00307CB4" w:rsidRDefault="00031888" w:rsidP="00031888">
      <w:pPr>
        <w:pStyle w:val="a4"/>
        <w:jc w:val="right"/>
      </w:pPr>
      <w:r w:rsidRPr="00307CB4">
        <w:t>нормативных правовых актов о местных налогах </w:t>
      </w:r>
    </w:p>
    <w:p w:rsidR="00031888" w:rsidRPr="00307CB4" w:rsidRDefault="00031888" w:rsidP="00031888">
      <w:pPr>
        <w:pStyle w:val="a4"/>
        <w:jc w:val="right"/>
      </w:pPr>
      <w:r w:rsidRPr="00307CB4">
        <w:t xml:space="preserve">  и </w:t>
      </w:r>
      <w:proofErr w:type="gramStart"/>
      <w:r w:rsidRPr="00307CB4">
        <w:t>сборах</w:t>
      </w:r>
      <w:proofErr w:type="gramEnd"/>
      <w:r w:rsidRPr="00307CB4">
        <w:t xml:space="preserve"> на территории </w:t>
      </w:r>
      <w:r w:rsidRPr="00307CB4">
        <w:rPr>
          <w:rStyle w:val="normaltextrun"/>
        </w:rPr>
        <w:t>МО «</w:t>
      </w:r>
      <w:proofErr w:type="spellStart"/>
      <w:r w:rsidRPr="00307CB4">
        <w:rPr>
          <w:rStyle w:val="normaltextrun"/>
        </w:rPr>
        <w:t>Паспаульское</w:t>
      </w:r>
      <w:proofErr w:type="spellEnd"/>
      <w:r w:rsidRPr="00307CB4">
        <w:rPr>
          <w:rStyle w:val="normaltextrun"/>
        </w:rPr>
        <w:t xml:space="preserve"> сельское поселение»</w:t>
      </w:r>
      <w:r w:rsidRPr="00307CB4">
        <w:rPr>
          <w:rStyle w:val="eop"/>
        </w:rPr>
        <w:t> </w:t>
      </w:r>
    </w:p>
    <w:p w:rsidR="00031888" w:rsidRPr="00307CB4" w:rsidRDefault="00031888" w:rsidP="00031888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07CB4">
        <w:rPr>
          <w:rFonts w:ascii="Times New Roman" w:hAnsi="Times New Roman" w:cs="Times New Roman"/>
          <w:sz w:val="24"/>
          <w:szCs w:val="24"/>
        </w:rPr>
        <w:t> </w:t>
      </w:r>
    </w:p>
    <w:p w:rsidR="00031888" w:rsidRPr="00307CB4" w:rsidRDefault="00031888" w:rsidP="0003188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7CB4">
        <w:rPr>
          <w:rFonts w:ascii="Times New Roman" w:hAnsi="Times New Roman" w:cs="Times New Roman"/>
          <w:sz w:val="24"/>
          <w:szCs w:val="24"/>
        </w:rPr>
        <w:t> </w:t>
      </w:r>
      <w:r w:rsidRPr="00307CB4">
        <w:rPr>
          <w:rFonts w:ascii="Times New Roman" w:hAnsi="Times New Roman" w:cs="Times New Roman"/>
          <w:sz w:val="24"/>
          <w:szCs w:val="24"/>
        </w:rPr>
        <w:br/>
        <w:t>Журнал предварительной записи заявителей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1267"/>
        <w:gridCol w:w="1267"/>
        <w:gridCol w:w="1630"/>
        <w:gridCol w:w="1562"/>
        <w:gridCol w:w="1423"/>
        <w:gridCol w:w="1517"/>
      </w:tblGrid>
      <w:tr w:rsidR="00031888" w:rsidRPr="00307CB4" w:rsidTr="003246AE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888" w:rsidRPr="00307CB4" w:rsidRDefault="00031888" w:rsidP="003246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888" w:rsidRPr="00307CB4" w:rsidRDefault="00031888" w:rsidP="003246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888" w:rsidRPr="00307CB4" w:rsidRDefault="00031888" w:rsidP="003246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888" w:rsidRPr="00307CB4" w:rsidRDefault="00031888" w:rsidP="003246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888" w:rsidRPr="00307CB4" w:rsidRDefault="00031888" w:rsidP="003246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888" w:rsidRPr="00307CB4" w:rsidRDefault="00031888" w:rsidP="003246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888" w:rsidRPr="00307CB4" w:rsidRDefault="00031888" w:rsidP="003246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1888" w:rsidRPr="00307CB4" w:rsidTr="003246A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888" w:rsidRPr="00307CB4" w:rsidRDefault="00031888" w:rsidP="003246A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888" w:rsidRPr="00307CB4" w:rsidRDefault="00031888" w:rsidP="003246A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Дата обращения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888" w:rsidRPr="00307CB4" w:rsidRDefault="00031888" w:rsidP="003246A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Форма обращения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888" w:rsidRPr="00307CB4" w:rsidRDefault="00031888" w:rsidP="003246A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Ф.И.О. (наименование юридического лица)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888" w:rsidRPr="00307CB4" w:rsidRDefault="00031888" w:rsidP="003246A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(место нахождения юридического лица)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888" w:rsidRPr="00307CB4" w:rsidRDefault="00031888" w:rsidP="003246A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Контактный телефон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888" w:rsidRPr="00307CB4" w:rsidRDefault="00031888" w:rsidP="003246A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Дата и время представления документов </w:t>
            </w:r>
          </w:p>
        </w:tc>
      </w:tr>
      <w:tr w:rsidR="00031888" w:rsidRPr="00307CB4" w:rsidTr="003246A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888" w:rsidRPr="00307CB4" w:rsidRDefault="00031888" w:rsidP="003246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888" w:rsidRPr="00307CB4" w:rsidRDefault="00031888" w:rsidP="003246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888" w:rsidRPr="00307CB4" w:rsidRDefault="00031888" w:rsidP="003246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888" w:rsidRPr="00307CB4" w:rsidRDefault="00031888" w:rsidP="003246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888" w:rsidRPr="00307CB4" w:rsidRDefault="00031888" w:rsidP="003246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888" w:rsidRPr="00307CB4" w:rsidRDefault="00031888" w:rsidP="003246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888" w:rsidRPr="00307CB4" w:rsidRDefault="00031888" w:rsidP="003246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031888" w:rsidRDefault="00031888" w:rsidP="00307CB4">
      <w:pPr>
        <w:pStyle w:val="a4"/>
        <w:jc w:val="right"/>
        <w:rPr>
          <w:rStyle w:val="normaltextrun"/>
        </w:rPr>
      </w:pPr>
    </w:p>
    <w:p w:rsidR="00A147EC" w:rsidRPr="00E87A4F" w:rsidRDefault="00A147EC" w:rsidP="00A147EC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 w:rsidRPr="00E87A4F">
        <w:rPr>
          <w:rStyle w:val="normaltextrun"/>
        </w:rPr>
        <w:lastRenderedPageBreak/>
        <w:t xml:space="preserve">Приложение № </w:t>
      </w:r>
      <w:r w:rsidR="00E87A4F" w:rsidRPr="00E87A4F">
        <w:rPr>
          <w:rStyle w:val="normaltextrun"/>
        </w:rPr>
        <w:t>4</w:t>
      </w:r>
      <w:r w:rsidRPr="00E87A4F">
        <w:rPr>
          <w:rStyle w:val="eop"/>
        </w:rPr>
        <w:t> </w:t>
      </w:r>
    </w:p>
    <w:p w:rsidR="00A147EC" w:rsidRPr="00E87A4F" w:rsidRDefault="00A147EC" w:rsidP="00A147EC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 w:rsidRPr="00E87A4F">
        <w:rPr>
          <w:rStyle w:val="normaltextrun"/>
        </w:rPr>
        <w:t>к Административному регламенту</w:t>
      </w:r>
      <w:r w:rsidRPr="00E87A4F">
        <w:rPr>
          <w:rStyle w:val="scxw211111057"/>
        </w:rPr>
        <w:t> </w:t>
      </w:r>
      <w:r w:rsidRPr="00E87A4F">
        <w:br/>
      </w:r>
      <w:r w:rsidRPr="00E87A4F">
        <w:rPr>
          <w:rStyle w:val="normaltextrun"/>
        </w:rPr>
        <w:t>«Дача письменных разъяснений налогоплательщикам</w:t>
      </w:r>
      <w:r w:rsidRPr="00E87A4F">
        <w:rPr>
          <w:rStyle w:val="eop"/>
        </w:rPr>
        <w:t> </w:t>
      </w:r>
    </w:p>
    <w:p w:rsidR="00A147EC" w:rsidRPr="00E87A4F" w:rsidRDefault="00A147EC" w:rsidP="00A147EC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 w:rsidRPr="00E87A4F">
        <w:rPr>
          <w:rStyle w:val="normaltextrun"/>
        </w:rPr>
        <w:t>и налоговым агентам по вопросам применения </w:t>
      </w:r>
      <w:r w:rsidRPr="00E87A4F">
        <w:rPr>
          <w:rStyle w:val="eop"/>
        </w:rPr>
        <w:t> </w:t>
      </w:r>
    </w:p>
    <w:p w:rsidR="00A147EC" w:rsidRPr="00E87A4F" w:rsidRDefault="00A147EC" w:rsidP="00A147EC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 w:rsidRPr="00E87A4F">
        <w:rPr>
          <w:rStyle w:val="normaltextrun"/>
        </w:rPr>
        <w:t>нормативных правовых актов о местных налогах</w:t>
      </w:r>
      <w:r w:rsidRPr="00E87A4F">
        <w:rPr>
          <w:rStyle w:val="eop"/>
        </w:rPr>
        <w:t> </w:t>
      </w:r>
    </w:p>
    <w:p w:rsidR="00A147EC" w:rsidRPr="00E87A4F" w:rsidRDefault="00A147EC" w:rsidP="00A147EC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 w:rsidRPr="00E87A4F">
        <w:rPr>
          <w:rStyle w:val="normaltextrun"/>
        </w:rPr>
        <w:t xml:space="preserve">  и </w:t>
      </w:r>
      <w:proofErr w:type="gramStart"/>
      <w:r w:rsidRPr="00E87A4F">
        <w:rPr>
          <w:rStyle w:val="normaltextrun"/>
        </w:rPr>
        <w:t>сборах</w:t>
      </w:r>
      <w:proofErr w:type="gramEnd"/>
      <w:r w:rsidRPr="00E87A4F">
        <w:rPr>
          <w:rStyle w:val="normaltextrun"/>
        </w:rPr>
        <w:t xml:space="preserve"> на территории МО «</w:t>
      </w:r>
      <w:proofErr w:type="spellStart"/>
      <w:r w:rsidRPr="00E87A4F">
        <w:rPr>
          <w:rStyle w:val="normaltextrun"/>
        </w:rPr>
        <w:t>Паспаульское</w:t>
      </w:r>
      <w:proofErr w:type="spellEnd"/>
      <w:r w:rsidRPr="00E87A4F">
        <w:rPr>
          <w:rStyle w:val="normaltextrun"/>
        </w:rPr>
        <w:t xml:space="preserve"> сельское поселение»</w:t>
      </w:r>
      <w:r w:rsidRPr="00E87A4F">
        <w:rPr>
          <w:rStyle w:val="eop"/>
        </w:rPr>
        <w:t> </w:t>
      </w:r>
    </w:p>
    <w:p w:rsidR="00E87A4F" w:rsidRDefault="00A147EC" w:rsidP="00A147EC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8"/>
          <w:szCs w:val="28"/>
        </w:rPr>
      </w:pPr>
      <w:r w:rsidRPr="00A147EC">
        <w:rPr>
          <w:rStyle w:val="scxw211111057"/>
          <w:color w:val="FF0000"/>
        </w:rPr>
        <w:t> </w:t>
      </w:r>
      <w:r w:rsidRPr="00A147EC">
        <w:rPr>
          <w:color w:val="FF0000"/>
        </w:rPr>
        <w:br/>
      </w:r>
      <w:r w:rsidRPr="00A147EC">
        <w:rPr>
          <w:rStyle w:val="scxw211111057"/>
          <w:color w:val="FF0000"/>
        </w:rPr>
        <w:t> </w:t>
      </w:r>
      <w:r w:rsidRPr="00A147EC">
        <w:rPr>
          <w:color w:val="FF0000"/>
        </w:rPr>
        <w:br/>
      </w:r>
      <w:proofErr w:type="gramStart"/>
      <w:r w:rsidR="00E87A4F" w:rsidRPr="00E87A4F">
        <w:rPr>
          <w:color w:val="2D2D2D"/>
          <w:spacing w:val="1"/>
          <w:sz w:val="28"/>
          <w:szCs w:val="28"/>
        </w:rPr>
        <w:t>______________________________________</w:t>
      </w:r>
      <w:r w:rsidR="00E87A4F" w:rsidRPr="00E87A4F">
        <w:rPr>
          <w:color w:val="2D2D2D"/>
          <w:spacing w:val="1"/>
          <w:sz w:val="28"/>
          <w:szCs w:val="28"/>
        </w:rPr>
        <w:br/>
      </w:r>
      <w:r w:rsidR="00E87A4F" w:rsidRPr="00E87A4F">
        <w:rPr>
          <w:color w:val="2D2D2D"/>
          <w:spacing w:val="1"/>
          <w:sz w:val="28"/>
          <w:szCs w:val="28"/>
        </w:rPr>
        <w:br/>
        <w:t xml:space="preserve">(фамилия, имя, отчество/наименование </w:t>
      </w:r>
      <w:proofErr w:type="gramEnd"/>
    </w:p>
    <w:p w:rsidR="00E87A4F" w:rsidRDefault="00E87A4F" w:rsidP="00A147EC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8"/>
          <w:szCs w:val="28"/>
        </w:rPr>
      </w:pPr>
      <w:r w:rsidRPr="00E87A4F">
        <w:rPr>
          <w:color w:val="2D2D2D"/>
          <w:spacing w:val="1"/>
          <w:sz w:val="28"/>
          <w:szCs w:val="28"/>
        </w:rPr>
        <w:t>получателя муниципальной услуги)</w:t>
      </w:r>
      <w:r w:rsidRPr="00E87A4F">
        <w:rPr>
          <w:color w:val="2D2D2D"/>
          <w:spacing w:val="1"/>
          <w:sz w:val="28"/>
          <w:szCs w:val="28"/>
        </w:rPr>
        <w:br/>
        <w:t>_______________________________________</w:t>
      </w:r>
      <w:r w:rsidRPr="00E87A4F">
        <w:rPr>
          <w:color w:val="2D2D2D"/>
          <w:spacing w:val="1"/>
          <w:sz w:val="28"/>
          <w:szCs w:val="28"/>
        </w:rPr>
        <w:br/>
        <w:t>_______________________________________</w:t>
      </w:r>
      <w:r w:rsidRPr="00E87A4F">
        <w:rPr>
          <w:color w:val="2D2D2D"/>
          <w:spacing w:val="1"/>
          <w:sz w:val="28"/>
          <w:szCs w:val="28"/>
        </w:rPr>
        <w:br/>
        <w:t>(адрес/местонахождение</w:t>
      </w:r>
      <w:r>
        <w:rPr>
          <w:color w:val="2D2D2D"/>
          <w:spacing w:val="1"/>
          <w:sz w:val="28"/>
          <w:szCs w:val="28"/>
        </w:rPr>
        <w:t xml:space="preserve">) </w:t>
      </w:r>
    </w:p>
    <w:p w:rsidR="00E87A4F" w:rsidRDefault="00E87A4F" w:rsidP="00A147EC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A147EC" w:rsidRPr="00E87A4F" w:rsidRDefault="00E87A4F" w:rsidP="00A147EC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color w:val="FF0000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</w:t>
      </w:r>
    </w:p>
    <w:p w:rsidR="00E87A4F" w:rsidRDefault="00E87A4F" w:rsidP="00E87A4F">
      <w:pPr>
        <w:pStyle w:val="formattext"/>
        <w:shd w:val="clear" w:color="auto" w:fill="FFFFFF"/>
        <w:spacing w:before="0" w:beforeAutospacing="0" w:after="0" w:afterAutospacing="0" w:line="183" w:lineRule="atLeast"/>
        <w:jc w:val="center"/>
        <w:textAlignment w:val="baseline"/>
        <w:rPr>
          <w:rFonts w:ascii="Arial" w:hAnsi="Arial" w:cs="Arial"/>
          <w:b/>
          <w:bCs/>
          <w:color w:val="2D2D2D"/>
          <w:spacing w:val="1"/>
          <w:sz w:val="12"/>
          <w:szCs w:val="12"/>
        </w:rPr>
      </w:pPr>
      <w:r w:rsidRPr="00E87A4F">
        <w:rPr>
          <w:b/>
          <w:bCs/>
          <w:color w:val="2D2D2D"/>
          <w:spacing w:val="1"/>
        </w:rPr>
        <w:t xml:space="preserve">УВЕДОМЛЕНИЕ </w:t>
      </w:r>
    </w:p>
    <w:p w:rsidR="00E87A4F" w:rsidRPr="00E87A4F" w:rsidRDefault="00E87A4F" w:rsidP="00E87A4F">
      <w:pPr>
        <w:pStyle w:val="formattext"/>
        <w:shd w:val="clear" w:color="auto" w:fill="FFFFFF"/>
        <w:spacing w:before="0" w:beforeAutospacing="0" w:after="0" w:afterAutospacing="0" w:line="183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E87A4F">
        <w:rPr>
          <w:b/>
          <w:bCs/>
          <w:color w:val="2D2D2D"/>
          <w:spacing w:val="1"/>
          <w:sz w:val="28"/>
          <w:szCs w:val="28"/>
        </w:rPr>
        <w:t>об оставлении заявления без рассмотрения</w:t>
      </w:r>
    </w:p>
    <w:p w:rsidR="00A147EC" w:rsidRPr="00E87A4F" w:rsidRDefault="00E87A4F" w:rsidP="00E87A4F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Style w:val="eop"/>
        </w:rPr>
      </w:pPr>
      <w:r>
        <w:rPr>
          <w:rFonts w:ascii="Arial" w:hAnsi="Arial" w:cs="Arial"/>
          <w:color w:val="2D2D2D"/>
          <w:spacing w:val="1"/>
          <w:sz w:val="12"/>
          <w:szCs w:val="12"/>
        </w:rPr>
        <w:br/>
      </w:r>
      <w:r w:rsidRPr="00E87A4F">
        <w:rPr>
          <w:color w:val="2D2D2D"/>
          <w:spacing w:val="1"/>
        </w:rPr>
        <w:t>Уведомля</w:t>
      </w:r>
      <w:r>
        <w:rPr>
          <w:color w:val="2D2D2D"/>
          <w:spacing w:val="1"/>
        </w:rPr>
        <w:t>ем</w:t>
      </w:r>
      <w:r w:rsidRPr="00E87A4F">
        <w:rPr>
          <w:color w:val="2D2D2D"/>
          <w:spacing w:val="1"/>
        </w:rPr>
        <w:t xml:space="preserve"> Вас об оставлении без рассмотрения заявления</w:t>
      </w:r>
      <w:r w:rsidRPr="00A147EC">
        <w:rPr>
          <w:rStyle w:val="normaltextrun"/>
          <w:color w:val="FF0000"/>
        </w:rPr>
        <w:t xml:space="preserve"> </w:t>
      </w:r>
      <w:r w:rsidR="00A147EC" w:rsidRPr="00E87A4F">
        <w:rPr>
          <w:rStyle w:val="normaltextrun"/>
        </w:rPr>
        <w:t>по вопросам применения муниципальных нормативных правовых актов о местных налогах и сборах</w:t>
      </w:r>
      <w:r w:rsidR="00A147EC" w:rsidRPr="00E87A4F">
        <w:rPr>
          <w:rStyle w:val="eop"/>
        </w:rPr>
        <w:t> </w:t>
      </w:r>
    </w:p>
    <w:p w:rsidR="00A147EC" w:rsidRDefault="00A147EC" w:rsidP="00A147EC">
      <w:pPr>
        <w:pStyle w:val="paragraph"/>
        <w:spacing w:before="0" w:beforeAutospacing="0" w:after="0" w:afterAutospacing="0"/>
        <w:ind w:firstLine="690"/>
        <w:jc w:val="center"/>
        <w:textAlignment w:val="baseline"/>
        <w:rPr>
          <w:rStyle w:val="eop"/>
        </w:rPr>
      </w:pPr>
      <w:r w:rsidRPr="00E87A4F">
        <w:rPr>
          <w:rStyle w:val="eop"/>
        </w:rPr>
        <w:t xml:space="preserve"> от «___» _______20___г № __________</w:t>
      </w:r>
    </w:p>
    <w:p w:rsidR="00E87A4F" w:rsidRPr="00E87A4F" w:rsidRDefault="00E87A4F" w:rsidP="00A147EC">
      <w:pPr>
        <w:pStyle w:val="paragraph"/>
        <w:spacing w:before="0" w:beforeAutospacing="0" w:after="0" w:afterAutospacing="0"/>
        <w:ind w:firstLine="690"/>
        <w:jc w:val="center"/>
        <w:textAlignment w:val="baseline"/>
      </w:pPr>
    </w:p>
    <w:p w:rsidR="00E87A4F" w:rsidRPr="00E87A4F" w:rsidRDefault="00A147EC" w:rsidP="00E87A4F">
      <w:pPr>
        <w:pStyle w:val="formattext"/>
        <w:shd w:val="clear" w:color="auto" w:fill="FFFFFF"/>
        <w:spacing w:before="0" w:beforeAutospacing="0" w:after="0" w:afterAutospacing="0" w:line="183" w:lineRule="atLeast"/>
        <w:textAlignment w:val="baseline"/>
        <w:rPr>
          <w:color w:val="2D2D2D"/>
          <w:spacing w:val="1"/>
        </w:rPr>
      </w:pPr>
      <w:r w:rsidRPr="00E87A4F">
        <w:rPr>
          <w:rStyle w:val="eop"/>
          <w:color w:val="FF0000"/>
        </w:rPr>
        <w:t> </w:t>
      </w:r>
      <w:r w:rsidR="00E87A4F" w:rsidRPr="00E87A4F">
        <w:rPr>
          <w:color w:val="2D2D2D"/>
          <w:spacing w:val="1"/>
        </w:rPr>
        <w:t>ввиду подачи заявления с нарушением порядка и способа подачи ________________________________________________________________________________________________________________________________________________________</w:t>
      </w:r>
      <w:r w:rsidR="00E87A4F">
        <w:rPr>
          <w:color w:val="2D2D2D"/>
          <w:spacing w:val="1"/>
        </w:rPr>
        <w:t>__</w:t>
      </w:r>
      <w:r w:rsidR="00E87A4F" w:rsidRPr="00E87A4F">
        <w:rPr>
          <w:color w:val="2D2D2D"/>
          <w:spacing w:val="1"/>
        </w:rPr>
        <w:t>(указываются допущенные нарушения установленных требований, в соответствии с которыми должно быть представлено заявление)</w:t>
      </w:r>
    </w:p>
    <w:p w:rsidR="00A147EC" w:rsidRPr="00A147EC" w:rsidRDefault="00A147EC" w:rsidP="00A147EC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</w:rPr>
      </w:pPr>
    </w:p>
    <w:p w:rsidR="00E87A4F" w:rsidRDefault="00E87A4F" w:rsidP="00A147E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FF0000"/>
        </w:rPr>
      </w:pPr>
    </w:p>
    <w:p w:rsidR="00E87A4F" w:rsidRDefault="00E87A4F" w:rsidP="00A147E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FF0000"/>
        </w:rPr>
      </w:pPr>
    </w:p>
    <w:p w:rsidR="00A147EC" w:rsidRPr="00E87A4F" w:rsidRDefault="00A147EC" w:rsidP="00A147EC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E87A4F">
        <w:rPr>
          <w:rStyle w:val="normaltextrun"/>
        </w:rPr>
        <w:t>_______________</w:t>
      </w:r>
      <w:r w:rsidR="00126FC4">
        <w:rPr>
          <w:rStyle w:val="normaltextrun"/>
        </w:rPr>
        <w:t xml:space="preserve">                          </w:t>
      </w:r>
      <w:r w:rsidRPr="00E87A4F">
        <w:rPr>
          <w:rStyle w:val="normaltextrun"/>
        </w:rPr>
        <w:t>______________</w:t>
      </w:r>
      <w:r w:rsidRPr="00E87A4F">
        <w:rPr>
          <w:rStyle w:val="eop"/>
        </w:rPr>
        <w:t> </w:t>
      </w:r>
      <w:r w:rsidR="00126FC4">
        <w:rPr>
          <w:rStyle w:val="eop"/>
        </w:rPr>
        <w:t xml:space="preserve">       ____________________</w:t>
      </w:r>
    </w:p>
    <w:p w:rsidR="00A147EC" w:rsidRPr="00E87A4F" w:rsidRDefault="00A147EC" w:rsidP="00A147EC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E87A4F">
        <w:rPr>
          <w:rStyle w:val="normaltextrun"/>
        </w:rPr>
        <w:t>      (</w:t>
      </w:r>
      <w:r w:rsidRPr="00E87A4F">
        <w:rPr>
          <w:rStyle w:val="contextualspellingandgrammarerror"/>
        </w:rPr>
        <w:t>должность)   </w:t>
      </w:r>
      <w:r w:rsidRPr="00E87A4F">
        <w:rPr>
          <w:rStyle w:val="normaltextrun"/>
        </w:rPr>
        <w:t>      </w:t>
      </w:r>
      <w:r w:rsidR="00126FC4">
        <w:rPr>
          <w:rStyle w:val="normaltextrun"/>
        </w:rPr>
        <w:t xml:space="preserve">                             </w:t>
      </w:r>
      <w:r w:rsidRPr="00E87A4F">
        <w:rPr>
          <w:rStyle w:val="normaltextrun"/>
        </w:rPr>
        <w:t>  (подпись)             (расшифровка подписи)</w:t>
      </w:r>
      <w:r w:rsidRPr="00E87A4F">
        <w:rPr>
          <w:rStyle w:val="eop"/>
        </w:rPr>
        <w:t> </w:t>
      </w:r>
    </w:p>
    <w:p w:rsidR="00A147EC" w:rsidRPr="00A147EC" w:rsidRDefault="00A147EC" w:rsidP="00A147E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A147EC">
        <w:rPr>
          <w:rStyle w:val="eop"/>
          <w:color w:val="FF0000"/>
        </w:rPr>
        <w:t> </w:t>
      </w:r>
    </w:p>
    <w:p w:rsidR="00A147EC" w:rsidRPr="00E87A4F" w:rsidRDefault="00A147EC" w:rsidP="00A147EC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A147EC">
        <w:rPr>
          <w:rStyle w:val="eop"/>
          <w:color w:val="FF0000"/>
        </w:rPr>
        <w:t> </w:t>
      </w:r>
      <w:r w:rsidRPr="00A147EC">
        <w:rPr>
          <w:color w:val="FF0000"/>
        </w:rPr>
        <w:br/>
      </w:r>
      <w:r w:rsidRPr="00E87A4F">
        <w:rPr>
          <w:rStyle w:val="normaltextrun"/>
        </w:rPr>
        <w:t>М.П.                                         Дата</w:t>
      </w:r>
      <w:r w:rsidRPr="00E87A4F">
        <w:rPr>
          <w:rStyle w:val="eop"/>
        </w:rPr>
        <w:t> </w:t>
      </w:r>
    </w:p>
    <w:p w:rsidR="00A147EC" w:rsidRDefault="00A147EC" w:rsidP="00307CB4">
      <w:pPr>
        <w:pStyle w:val="a4"/>
        <w:jc w:val="right"/>
        <w:rPr>
          <w:rStyle w:val="normaltextrun"/>
        </w:rPr>
      </w:pPr>
    </w:p>
    <w:p w:rsidR="00A147EC" w:rsidRDefault="00A147EC" w:rsidP="00307CB4">
      <w:pPr>
        <w:pStyle w:val="a4"/>
        <w:jc w:val="right"/>
        <w:rPr>
          <w:rStyle w:val="normaltextrun"/>
        </w:rPr>
      </w:pPr>
    </w:p>
    <w:p w:rsidR="00A147EC" w:rsidRDefault="00A147EC" w:rsidP="00307CB4">
      <w:pPr>
        <w:pStyle w:val="a4"/>
        <w:jc w:val="right"/>
        <w:rPr>
          <w:rStyle w:val="normaltextrun"/>
        </w:rPr>
      </w:pPr>
    </w:p>
    <w:p w:rsidR="00A147EC" w:rsidRDefault="00A147EC" w:rsidP="00307CB4">
      <w:pPr>
        <w:pStyle w:val="a4"/>
        <w:jc w:val="right"/>
        <w:rPr>
          <w:rStyle w:val="normaltextrun"/>
        </w:rPr>
      </w:pPr>
    </w:p>
    <w:p w:rsidR="00A147EC" w:rsidRDefault="00A147EC" w:rsidP="00307CB4">
      <w:pPr>
        <w:pStyle w:val="a4"/>
        <w:jc w:val="right"/>
        <w:rPr>
          <w:rStyle w:val="normaltextrun"/>
        </w:rPr>
      </w:pPr>
    </w:p>
    <w:p w:rsidR="00A147EC" w:rsidRDefault="00A147EC" w:rsidP="00307CB4">
      <w:pPr>
        <w:pStyle w:val="a4"/>
        <w:jc w:val="right"/>
        <w:rPr>
          <w:rStyle w:val="normaltextrun"/>
        </w:rPr>
      </w:pPr>
    </w:p>
    <w:p w:rsidR="00A147EC" w:rsidRDefault="00A147EC" w:rsidP="00307CB4">
      <w:pPr>
        <w:pStyle w:val="a4"/>
        <w:jc w:val="right"/>
        <w:rPr>
          <w:rStyle w:val="normaltextrun"/>
        </w:rPr>
      </w:pPr>
    </w:p>
    <w:p w:rsidR="00A147EC" w:rsidRDefault="00A147EC" w:rsidP="00307CB4">
      <w:pPr>
        <w:pStyle w:val="a4"/>
        <w:jc w:val="right"/>
        <w:rPr>
          <w:rStyle w:val="normaltextrun"/>
        </w:rPr>
      </w:pPr>
    </w:p>
    <w:p w:rsidR="00A147EC" w:rsidRDefault="00A147EC" w:rsidP="00307CB4">
      <w:pPr>
        <w:pStyle w:val="a4"/>
        <w:jc w:val="right"/>
        <w:rPr>
          <w:rStyle w:val="normaltextrun"/>
        </w:rPr>
      </w:pPr>
    </w:p>
    <w:p w:rsidR="00A147EC" w:rsidRDefault="00A147EC" w:rsidP="00307CB4">
      <w:pPr>
        <w:pStyle w:val="a4"/>
        <w:jc w:val="right"/>
        <w:rPr>
          <w:rStyle w:val="normaltextrun"/>
        </w:rPr>
      </w:pPr>
    </w:p>
    <w:p w:rsidR="00A147EC" w:rsidRDefault="00A147EC" w:rsidP="00307CB4">
      <w:pPr>
        <w:pStyle w:val="a4"/>
        <w:jc w:val="right"/>
        <w:rPr>
          <w:rStyle w:val="normaltextrun"/>
        </w:rPr>
      </w:pPr>
    </w:p>
    <w:p w:rsidR="00A147EC" w:rsidRDefault="00A147EC" w:rsidP="00307CB4">
      <w:pPr>
        <w:pStyle w:val="a4"/>
        <w:jc w:val="right"/>
        <w:rPr>
          <w:rStyle w:val="normaltextrun"/>
        </w:rPr>
      </w:pPr>
    </w:p>
    <w:p w:rsidR="00A147EC" w:rsidRDefault="00A147EC" w:rsidP="00307CB4">
      <w:pPr>
        <w:pStyle w:val="a4"/>
        <w:jc w:val="right"/>
        <w:rPr>
          <w:rStyle w:val="normaltextrun"/>
        </w:rPr>
      </w:pPr>
    </w:p>
    <w:p w:rsidR="00307CB4" w:rsidRPr="00307CB4" w:rsidRDefault="00307CB4" w:rsidP="00307CB4">
      <w:pPr>
        <w:pStyle w:val="a4"/>
        <w:jc w:val="right"/>
      </w:pPr>
      <w:r>
        <w:rPr>
          <w:rStyle w:val="normaltextrun"/>
        </w:rPr>
        <w:lastRenderedPageBreak/>
        <w:t>П</w:t>
      </w:r>
      <w:r w:rsidRPr="00307CB4">
        <w:rPr>
          <w:rStyle w:val="normaltextrun"/>
        </w:rPr>
        <w:t xml:space="preserve">риложение № </w:t>
      </w:r>
      <w:r w:rsidR="00A147EC">
        <w:rPr>
          <w:rStyle w:val="normaltextrun"/>
        </w:rPr>
        <w:t>5</w:t>
      </w:r>
    </w:p>
    <w:p w:rsidR="00307CB4" w:rsidRPr="00307CB4" w:rsidRDefault="00307CB4" w:rsidP="00307CB4">
      <w:pPr>
        <w:pStyle w:val="a4"/>
        <w:jc w:val="right"/>
      </w:pPr>
      <w:r w:rsidRPr="00307CB4">
        <w:rPr>
          <w:rStyle w:val="normaltextrun"/>
        </w:rPr>
        <w:t>к Административному регламенту</w:t>
      </w:r>
      <w:r w:rsidRPr="00307CB4">
        <w:rPr>
          <w:rStyle w:val="scxw132473514"/>
        </w:rPr>
        <w:t> </w:t>
      </w:r>
      <w:r w:rsidRPr="00307CB4">
        <w:br/>
      </w:r>
      <w:r w:rsidRPr="00307CB4">
        <w:rPr>
          <w:rStyle w:val="normaltextrun"/>
        </w:rPr>
        <w:t>«Дача письменных разъяснений налогоплательщикам</w:t>
      </w: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a4"/>
        <w:jc w:val="right"/>
      </w:pPr>
      <w:r w:rsidRPr="00307CB4">
        <w:rPr>
          <w:rStyle w:val="normaltextrun"/>
        </w:rPr>
        <w:t>и налоговым агентам по вопросам применения </w:t>
      </w: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a4"/>
        <w:jc w:val="right"/>
      </w:pPr>
      <w:r w:rsidRPr="00307CB4">
        <w:rPr>
          <w:rStyle w:val="normaltextrun"/>
        </w:rPr>
        <w:t>нормативных правовых актов о местных налогах</w:t>
      </w: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a4"/>
        <w:jc w:val="right"/>
      </w:pPr>
      <w:r w:rsidRPr="00307CB4">
        <w:rPr>
          <w:rStyle w:val="normaltextrun"/>
        </w:rPr>
        <w:t xml:space="preserve">  и </w:t>
      </w:r>
      <w:proofErr w:type="gramStart"/>
      <w:r w:rsidRPr="00307CB4">
        <w:rPr>
          <w:rStyle w:val="normaltextrun"/>
        </w:rPr>
        <w:t>сборах</w:t>
      </w:r>
      <w:proofErr w:type="gramEnd"/>
      <w:r w:rsidRPr="00307CB4">
        <w:rPr>
          <w:rStyle w:val="normaltextrun"/>
        </w:rPr>
        <w:t xml:space="preserve"> на территории МО «</w:t>
      </w:r>
      <w:proofErr w:type="spellStart"/>
      <w:r w:rsidRPr="00307CB4">
        <w:rPr>
          <w:rStyle w:val="normaltextrun"/>
        </w:rPr>
        <w:t>Паспаульское</w:t>
      </w:r>
      <w:proofErr w:type="spellEnd"/>
      <w:r w:rsidRPr="00307CB4">
        <w:rPr>
          <w:rStyle w:val="normaltextrun"/>
        </w:rPr>
        <w:t xml:space="preserve"> сельское поселение»</w:t>
      </w: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307CB4">
        <w:rPr>
          <w:rStyle w:val="scxw132473514"/>
          <w:b/>
          <w:bCs/>
        </w:rPr>
        <w:t> </w:t>
      </w:r>
      <w:r w:rsidRPr="00307CB4">
        <w:rPr>
          <w:b/>
          <w:bCs/>
        </w:rPr>
        <w:br/>
      </w:r>
      <w:r w:rsidRPr="00307CB4">
        <w:rPr>
          <w:rStyle w:val="eop"/>
          <w:b/>
          <w:bCs/>
        </w:rPr>
        <w:t> </w:t>
      </w:r>
    </w:p>
    <w:p w:rsidR="00307CB4" w:rsidRPr="00307CB4" w:rsidRDefault="00307CB4" w:rsidP="00307CB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307CB4">
        <w:rPr>
          <w:rStyle w:val="normaltextrun"/>
          <w:b/>
          <w:bCs/>
        </w:rPr>
        <w:t>БЛОК-</w:t>
      </w:r>
      <w:r w:rsidRPr="00307CB4">
        <w:rPr>
          <w:rStyle w:val="contextualspellingandgrammarerror"/>
          <w:b/>
          <w:bCs/>
        </w:rPr>
        <w:t>СХЕМА  ПРЕДОСТАВЛЕНИЯ</w:t>
      </w:r>
      <w:r w:rsidRPr="00307CB4">
        <w:rPr>
          <w:rStyle w:val="normaltextrun"/>
          <w:b/>
          <w:bCs/>
        </w:rPr>
        <w:t> МУНИЦИПАЛЬНОЙ УСЛУГИ </w:t>
      </w:r>
      <w:r w:rsidRPr="00307CB4">
        <w:rPr>
          <w:rStyle w:val="eop"/>
          <w:b/>
          <w:bCs/>
        </w:rPr>
        <w:t> </w:t>
      </w:r>
    </w:p>
    <w:p w:rsidR="00307CB4" w:rsidRPr="00307CB4" w:rsidRDefault="00307CB4" w:rsidP="00307CB4">
      <w:pPr>
        <w:pStyle w:val="paragraph"/>
        <w:spacing w:before="0" w:beforeAutospacing="0" w:after="0" w:afterAutospacing="0"/>
        <w:ind w:left="-570"/>
        <w:jc w:val="center"/>
        <w:textAlignment w:val="baseline"/>
      </w:pP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pacing w:before="0" w:beforeAutospacing="0" w:after="0" w:afterAutospacing="0"/>
        <w:ind w:left="-570"/>
        <w:jc w:val="center"/>
        <w:textAlignment w:val="baseline"/>
      </w:pPr>
      <w:r w:rsidRPr="00307CB4">
        <w:rPr>
          <w:rStyle w:val="eop"/>
        </w:rPr>
        <w:t> 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5"/>
      </w:tblGrid>
      <w:tr w:rsidR="00307CB4" w:rsidRPr="00307CB4" w:rsidTr="003246AE">
        <w:trPr>
          <w:trHeight w:val="1110"/>
        </w:trPr>
        <w:tc>
          <w:tcPr>
            <w:tcW w:w="9225" w:type="dxa"/>
          </w:tcPr>
          <w:p w:rsidR="00307CB4" w:rsidRPr="00307CB4" w:rsidRDefault="00307CB4" w:rsidP="003246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="Arial Unicode MS"/>
              </w:rPr>
            </w:pPr>
            <w:r w:rsidRPr="00307CB4">
              <w:rPr>
                <w:rStyle w:val="normaltextrun"/>
              </w:rPr>
              <w:t>Прием и регистрация письменного обращения (запроса) и приложенных к нему документов</w:t>
            </w:r>
            <w:r w:rsidRPr="00307CB4">
              <w:rPr>
                <w:rStyle w:val="eop"/>
              </w:rPr>
              <w:t> </w:t>
            </w:r>
          </w:p>
        </w:tc>
      </w:tr>
    </w:tbl>
    <w:p w:rsidR="00AE2075" w:rsidRDefault="0000679E" w:rsidP="00307CB4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Style w:val="eop"/>
          <w:rFonts w:eastAsia="Arial Unicode MS"/>
        </w:rPr>
      </w:pPr>
      <w:r>
        <w:rPr>
          <w:rFonts w:eastAsia="Arial Unicode MS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" o:spid="_x0000_s1026" type="#_x0000_t34" style="position:absolute;left:0;text-align:left;margin-left:201.6pt;margin-top:20.35pt;width:35.75pt;height:.05pt;rotation:90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" adj="10785,115560000,-183978" strokecolor="#4579b8 [3044]">
            <v:stroke endarrow="open"/>
          </v:shape>
        </w:pict>
      </w:r>
    </w:p>
    <w:p w:rsidR="00307CB4" w:rsidRPr="00307CB4" w:rsidRDefault="00307CB4" w:rsidP="00307CB4">
      <w:pPr>
        <w:pStyle w:val="paragraph"/>
        <w:spacing w:before="0" w:beforeAutospacing="0" w:after="0" w:afterAutospacing="0"/>
        <w:ind w:left="-570"/>
        <w:jc w:val="center"/>
        <w:textAlignment w:val="baseline"/>
      </w:pPr>
      <w:r w:rsidRPr="00307CB4">
        <w:rPr>
          <w:rStyle w:val="eop"/>
          <w:rFonts w:eastAsia="Arial Unicode MS"/>
        </w:rPr>
        <w:t> </w:t>
      </w:r>
    </w:p>
    <w:p w:rsidR="00307CB4" w:rsidRPr="00307CB4" w:rsidRDefault="00307CB4" w:rsidP="00307CB4">
      <w:pPr>
        <w:pStyle w:val="paragraph"/>
        <w:spacing w:before="0" w:beforeAutospacing="0" w:after="0" w:afterAutospacing="0"/>
        <w:ind w:left="-570"/>
        <w:jc w:val="center"/>
        <w:textAlignment w:val="baseline"/>
      </w:pPr>
      <w:r w:rsidRPr="00307CB4">
        <w:rPr>
          <w:rStyle w:val="eop"/>
          <w:rFonts w:eastAsia="Arial Unicode MS"/>
        </w:rPr>
        <w:t> 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5"/>
      </w:tblGrid>
      <w:tr w:rsidR="00307CB4" w:rsidRPr="00307CB4" w:rsidTr="003246AE">
        <w:trPr>
          <w:trHeight w:val="668"/>
        </w:trPr>
        <w:tc>
          <w:tcPr>
            <w:tcW w:w="9255" w:type="dxa"/>
          </w:tcPr>
          <w:p w:rsidR="00307CB4" w:rsidRPr="00307CB4" w:rsidRDefault="00307CB4" w:rsidP="003246AE">
            <w:pPr>
              <w:pStyle w:val="a4"/>
            </w:pPr>
            <w:r w:rsidRPr="00307CB4">
              <w:rPr>
                <w:rStyle w:val="normaltextrun"/>
                <w:shd w:val="clear" w:color="auto" w:fill="FFFFFF"/>
              </w:rPr>
              <w:t>Рассмотрение заявления и документов, принятие решения </w:t>
            </w:r>
            <w:r w:rsidRPr="00307CB4">
              <w:rPr>
                <w:rStyle w:val="eop"/>
              </w:rPr>
              <w:t> </w:t>
            </w:r>
          </w:p>
          <w:p w:rsidR="00307CB4" w:rsidRPr="00307CB4" w:rsidRDefault="00307CB4" w:rsidP="003246AE">
            <w:pPr>
              <w:pStyle w:val="a4"/>
              <w:rPr>
                <w:rStyle w:val="eop"/>
              </w:rPr>
            </w:pPr>
            <w:r w:rsidRPr="00307CB4">
              <w:rPr>
                <w:rStyle w:val="normaltextrun"/>
                <w:shd w:val="clear" w:color="auto" w:fill="FFFFFF"/>
              </w:rPr>
              <w:t>о даче письменных разъяснений по вопросам применения муниципальных правовых актов </w:t>
            </w:r>
            <w:r w:rsidRPr="00307CB4">
              <w:rPr>
                <w:rStyle w:val="contextualspellingandgrammarerror"/>
                <w:shd w:val="clear" w:color="auto" w:fill="FFFFFF"/>
              </w:rPr>
              <w:t>о  местных</w:t>
            </w:r>
            <w:r w:rsidRPr="00307CB4">
              <w:rPr>
                <w:rStyle w:val="normaltextrun"/>
                <w:shd w:val="clear" w:color="auto" w:fill="FFFFFF"/>
              </w:rPr>
              <w:t> налогах и сборах </w:t>
            </w:r>
            <w:r w:rsidRPr="00307CB4">
              <w:rPr>
                <w:rStyle w:val="eop"/>
              </w:rPr>
              <w:t>   </w:t>
            </w:r>
          </w:p>
        </w:tc>
      </w:tr>
    </w:tbl>
    <w:p w:rsidR="00307CB4" w:rsidRPr="00307CB4" w:rsidRDefault="0000679E" w:rsidP="00307CB4">
      <w:pPr>
        <w:pStyle w:val="paragraph"/>
        <w:spacing w:before="0" w:beforeAutospacing="0" w:after="0" w:afterAutospacing="0"/>
        <w:ind w:right="15"/>
        <w:jc w:val="center"/>
        <w:textAlignment w:val="baseline"/>
        <w:rPr>
          <w:rStyle w:val="normaltextrun"/>
          <w:shd w:val="clear" w:color="auto" w:fill="FFFFFF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7" type="#_x0000_t32" style="position:absolute;left:0;text-align:left;margin-left:219.45pt;margin-top:1.45pt;width:0;height:2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" strokecolor="#4579b8 [3044]">
            <v:stroke endarrow="open"/>
          </v:shape>
        </w:pict>
      </w:r>
    </w:p>
    <w:p w:rsidR="00307CB4" w:rsidRPr="00307CB4" w:rsidRDefault="00307CB4" w:rsidP="00307CB4">
      <w:pPr>
        <w:pStyle w:val="paragraph"/>
        <w:spacing w:before="0" w:beforeAutospacing="0" w:after="0" w:afterAutospacing="0"/>
        <w:ind w:right="15"/>
        <w:jc w:val="center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4"/>
      </w:tblGrid>
      <w:tr w:rsidR="00307CB4" w:rsidRPr="00307CB4" w:rsidTr="003246AE">
        <w:trPr>
          <w:trHeight w:val="705"/>
        </w:trPr>
        <w:tc>
          <w:tcPr>
            <w:tcW w:w="9384" w:type="dxa"/>
          </w:tcPr>
          <w:p w:rsidR="00307CB4" w:rsidRPr="00307CB4" w:rsidRDefault="00307CB4" w:rsidP="003246AE">
            <w:pPr>
              <w:pStyle w:val="paragraph"/>
              <w:spacing w:before="0" w:after="0"/>
              <w:ind w:left="-570"/>
              <w:jc w:val="center"/>
              <w:textAlignment w:val="baseline"/>
            </w:pPr>
            <w:r w:rsidRPr="00307CB4">
              <w:rPr>
                <w:rStyle w:val="normaltextrun"/>
              </w:rPr>
              <w:t>Результат рассмотрения письменного обращения (запроса) </w:t>
            </w:r>
            <w:r w:rsidRPr="00307CB4">
              <w:rPr>
                <w:rStyle w:val="eop"/>
              </w:rPr>
              <w:t>  </w:t>
            </w:r>
          </w:p>
          <w:p w:rsidR="00307CB4" w:rsidRPr="00307CB4" w:rsidRDefault="00307CB4" w:rsidP="003246AE">
            <w:pPr>
              <w:pStyle w:val="paragraph"/>
              <w:spacing w:before="0" w:after="0"/>
              <w:ind w:left="-570"/>
              <w:jc w:val="center"/>
              <w:textAlignment w:val="baseline"/>
              <w:rPr>
                <w:rStyle w:val="eop"/>
              </w:rPr>
            </w:pPr>
            <w:r w:rsidRPr="00307CB4">
              <w:rPr>
                <w:rStyle w:val="eop"/>
              </w:rPr>
              <w:t> </w:t>
            </w:r>
          </w:p>
        </w:tc>
      </w:tr>
    </w:tbl>
    <w:p w:rsidR="00307CB4" w:rsidRPr="00307CB4" w:rsidRDefault="0000679E" w:rsidP="00307CB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noProof/>
        </w:rPr>
        <w:pict>
          <v:shape id="Прямая со стрелкой 7" o:spid="_x0000_s1028" type="#_x0000_t32" style="position:absolute;margin-left:219.45pt;margin-top:3.4pt;width:0;height:38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" strokecolor="#4579b8 [3044]">
            <v:stroke endarrow="open"/>
          </v:shape>
        </w:pict>
      </w:r>
    </w:p>
    <w:p w:rsidR="00307CB4" w:rsidRPr="00307CB4" w:rsidRDefault="00307CB4" w:rsidP="00307CB4">
      <w:pPr>
        <w:pStyle w:val="paragraph"/>
        <w:spacing w:before="0" w:beforeAutospacing="0" w:after="0" w:afterAutospacing="0"/>
        <w:textAlignment w:val="baseline"/>
      </w:pPr>
    </w:p>
    <w:p w:rsidR="00307CB4" w:rsidRPr="00307CB4" w:rsidRDefault="00307CB4" w:rsidP="00307CB4">
      <w:pPr>
        <w:pStyle w:val="paragraph"/>
        <w:spacing w:before="0" w:beforeAutospacing="0" w:after="0" w:afterAutospacing="0"/>
        <w:jc w:val="center"/>
        <w:textAlignment w:val="baseline"/>
      </w:pPr>
      <w:r w:rsidRPr="00307CB4">
        <w:rPr>
          <w:rStyle w:val="eop"/>
        </w:rPr>
        <w:t> 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5"/>
      </w:tblGrid>
      <w:tr w:rsidR="00307CB4" w:rsidRPr="00307CB4" w:rsidTr="003246AE">
        <w:trPr>
          <w:trHeight w:val="30"/>
        </w:trPr>
        <w:tc>
          <w:tcPr>
            <w:tcW w:w="9255" w:type="dxa"/>
          </w:tcPr>
          <w:p w:rsidR="00307CB4" w:rsidRPr="00307CB4" w:rsidRDefault="00307CB4" w:rsidP="003246AE">
            <w:pPr>
              <w:pStyle w:val="paragraph"/>
              <w:spacing w:before="0" w:beforeAutospacing="0" w:after="0" w:afterAutospacing="0"/>
              <w:ind w:left="-570"/>
              <w:jc w:val="center"/>
              <w:textAlignment w:val="baseline"/>
              <w:rPr>
                <w:rStyle w:val="eop"/>
              </w:rPr>
            </w:pPr>
            <w:r w:rsidRPr="00307CB4">
              <w:rPr>
                <w:rStyle w:val="eop"/>
              </w:rPr>
              <w:t>Разъяснения по вопросам применения МПА по налогам и сборам</w:t>
            </w:r>
          </w:p>
          <w:p w:rsidR="00307CB4" w:rsidRPr="00307CB4" w:rsidRDefault="00307CB4" w:rsidP="003246AE">
            <w:pPr>
              <w:pStyle w:val="paragraph"/>
              <w:spacing w:before="0" w:beforeAutospacing="0" w:after="0" w:afterAutospacing="0"/>
              <w:ind w:left="-570"/>
              <w:textAlignment w:val="baseline"/>
            </w:pPr>
            <w:r w:rsidRPr="00307CB4">
              <w:rPr>
                <w:rStyle w:val="eop"/>
              </w:rPr>
              <w:t xml:space="preserve">          Письменный отказ в предоставлении муниципальных услуг </w:t>
            </w:r>
          </w:p>
          <w:p w:rsidR="00307CB4" w:rsidRPr="00307CB4" w:rsidRDefault="00307CB4" w:rsidP="003246AE">
            <w:pPr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CB4" w:rsidRPr="00307CB4" w:rsidRDefault="00307CB4" w:rsidP="00307CB4">
      <w:pPr>
        <w:pStyle w:val="paragraph"/>
        <w:spacing w:before="0" w:beforeAutospacing="0" w:after="0" w:afterAutospacing="0"/>
        <w:ind w:left="-570"/>
        <w:textAlignment w:val="baseline"/>
      </w:pPr>
    </w:p>
    <w:p w:rsidR="00307CB4" w:rsidRPr="00307CB4" w:rsidRDefault="00307CB4" w:rsidP="00307CB4">
      <w:pPr>
        <w:pStyle w:val="paragraph"/>
        <w:spacing w:before="0" w:beforeAutospacing="0" w:after="0" w:afterAutospacing="0"/>
        <w:ind w:left="-570"/>
        <w:jc w:val="center"/>
        <w:textAlignment w:val="baseline"/>
      </w:pP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hd w:val="clear" w:color="auto" w:fill="FFFFFF"/>
        <w:spacing w:before="0" w:beforeAutospacing="0" w:after="0" w:afterAutospacing="0"/>
        <w:ind w:left="3600"/>
        <w:jc w:val="right"/>
        <w:textAlignment w:val="baseline"/>
      </w:pPr>
      <w:r w:rsidRPr="00307CB4">
        <w:rPr>
          <w:rStyle w:val="eop"/>
        </w:rPr>
        <w:t> </w:t>
      </w:r>
    </w:p>
    <w:p w:rsidR="00307CB4" w:rsidRPr="00307CB4" w:rsidRDefault="00307CB4" w:rsidP="00307CB4">
      <w:pPr>
        <w:pStyle w:val="paragraph"/>
        <w:spacing w:before="0" w:beforeAutospacing="0" w:after="0" w:afterAutospacing="0"/>
        <w:textAlignment w:val="baseline"/>
      </w:pPr>
      <w:r w:rsidRPr="00307CB4">
        <w:rPr>
          <w:rStyle w:val="eop"/>
        </w:rPr>
        <w:t> </w:t>
      </w:r>
    </w:p>
    <w:p w:rsidR="00307CB4" w:rsidRPr="00307CB4" w:rsidRDefault="00307CB4" w:rsidP="00307CB4">
      <w:pPr>
        <w:rPr>
          <w:rFonts w:ascii="Times New Roman" w:hAnsi="Times New Roman" w:cs="Times New Roman"/>
          <w:sz w:val="24"/>
          <w:szCs w:val="24"/>
        </w:rPr>
      </w:pPr>
    </w:p>
    <w:p w:rsidR="00307CB4" w:rsidRPr="00307CB4" w:rsidRDefault="00307CB4" w:rsidP="00307CB4">
      <w:pPr>
        <w:rPr>
          <w:rFonts w:ascii="Times New Roman" w:hAnsi="Times New Roman" w:cs="Times New Roman"/>
          <w:sz w:val="24"/>
          <w:szCs w:val="24"/>
        </w:rPr>
      </w:pPr>
    </w:p>
    <w:p w:rsidR="00307CB4" w:rsidRPr="00307CB4" w:rsidRDefault="00307CB4" w:rsidP="00307CB4">
      <w:pPr>
        <w:rPr>
          <w:rFonts w:ascii="Times New Roman" w:hAnsi="Times New Roman" w:cs="Times New Roman"/>
          <w:sz w:val="24"/>
          <w:szCs w:val="24"/>
        </w:rPr>
      </w:pPr>
    </w:p>
    <w:p w:rsidR="00307CB4" w:rsidRPr="00307CB4" w:rsidRDefault="00307CB4" w:rsidP="00307CB4">
      <w:pPr>
        <w:rPr>
          <w:rFonts w:ascii="Times New Roman" w:hAnsi="Times New Roman" w:cs="Times New Roman"/>
          <w:sz w:val="24"/>
          <w:szCs w:val="24"/>
        </w:rPr>
      </w:pPr>
    </w:p>
    <w:p w:rsidR="00307CB4" w:rsidRPr="00307CB4" w:rsidRDefault="00307CB4" w:rsidP="00307CB4">
      <w:pPr>
        <w:rPr>
          <w:rFonts w:ascii="Times New Roman" w:hAnsi="Times New Roman" w:cs="Times New Roman"/>
          <w:sz w:val="24"/>
          <w:szCs w:val="24"/>
        </w:rPr>
      </w:pPr>
    </w:p>
    <w:p w:rsidR="00307CB4" w:rsidRPr="00307CB4" w:rsidRDefault="00307CB4" w:rsidP="00307CB4">
      <w:pPr>
        <w:rPr>
          <w:rFonts w:ascii="Times New Roman" w:hAnsi="Times New Roman" w:cs="Times New Roman"/>
          <w:sz w:val="24"/>
          <w:szCs w:val="24"/>
        </w:rPr>
      </w:pPr>
    </w:p>
    <w:p w:rsidR="00307CB4" w:rsidRPr="00307CB4" w:rsidRDefault="00307CB4" w:rsidP="00307CB4">
      <w:pPr>
        <w:rPr>
          <w:rFonts w:ascii="Times New Roman" w:hAnsi="Times New Roman" w:cs="Times New Roman"/>
          <w:sz w:val="24"/>
          <w:szCs w:val="24"/>
        </w:rPr>
      </w:pPr>
    </w:p>
    <w:sectPr w:rsidR="00307CB4" w:rsidRPr="00307CB4" w:rsidSect="005D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D83"/>
    <w:multiLevelType w:val="multilevel"/>
    <w:tmpl w:val="48B2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0471D"/>
    <w:multiLevelType w:val="hybridMultilevel"/>
    <w:tmpl w:val="553C5EC2"/>
    <w:lvl w:ilvl="0" w:tplc="FF589A34">
      <w:start w:val="7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D411AC"/>
    <w:rsid w:val="0000679E"/>
    <w:rsid w:val="00031888"/>
    <w:rsid w:val="00126FC4"/>
    <w:rsid w:val="002F0019"/>
    <w:rsid w:val="00307CB4"/>
    <w:rsid w:val="003724C9"/>
    <w:rsid w:val="003D34B1"/>
    <w:rsid w:val="003E2775"/>
    <w:rsid w:val="004845BA"/>
    <w:rsid w:val="005D1D8F"/>
    <w:rsid w:val="00603AA0"/>
    <w:rsid w:val="00655905"/>
    <w:rsid w:val="00675FCB"/>
    <w:rsid w:val="006B2806"/>
    <w:rsid w:val="006D690C"/>
    <w:rsid w:val="006E1E5A"/>
    <w:rsid w:val="007877DE"/>
    <w:rsid w:val="00865824"/>
    <w:rsid w:val="00872932"/>
    <w:rsid w:val="008F4EDC"/>
    <w:rsid w:val="008F67BA"/>
    <w:rsid w:val="00993E31"/>
    <w:rsid w:val="009E35D1"/>
    <w:rsid w:val="00A071A4"/>
    <w:rsid w:val="00A147EC"/>
    <w:rsid w:val="00A21954"/>
    <w:rsid w:val="00A63554"/>
    <w:rsid w:val="00AC257C"/>
    <w:rsid w:val="00AE2075"/>
    <w:rsid w:val="00B3152E"/>
    <w:rsid w:val="00D411AC"/>
    <w:rsid w:val="00E2762E"/>
    <w:rsid w:val="00E451BE"/>
    <w:rsid w:val="00E646D7"/>
    <w:rsid w:val="00E87A4F"/>
    <w:rsid w:val="00FA16A9"/>
    <w:rsid w:val="00FD2993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Прямая со стрелкой 5"/>
        <o:r id="V:Rule5" type="connector" idref="#Прямая со стрелкой 7"/>
        <o:r id="V:Rule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8F"/>
  </w:style>
  <w:style w:type="paragraph" w:styleId="3">
    <w:name w:val="heading 3"/>
    <w:basedOn w:val="a"/>
    <w:next w:val="a"/>
    <w:link w:val="30"/>
    <w:uiPriority w:val="9"/>
    <w:unhideWhenUsed/>
    <w:qFormat/>
    <w:rsid w:val="002F00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D29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299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FD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A21954"/>
  </w:style>
  <w:style w:type="paragraph" w:styleId="a3">
    <w:name w:val="Normal (Web)"/>
    <w:basedOn w:val="a"/>
    <w:uiPriority w:val="99"/>
    <w:unhideWhenUsed/>
    <w:rsid w:val="0030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30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07CB4"/>
  </w:style>
  <w:style w:type="character" w:customStyle="1" w:styleId="eop">
    <w:name w:val="eop"/>
    <w:basedOn w:val="a0"/>
    <w:rsid w:val="00307CB4"/>
  </w:style>
  <w:style w:type="character" w:customStyle="1" w:styleId="scxw211111057">
    <w:name w:val="scxw211111057"/>
    <w:basedOn w:val="a0"/>
    <w:rsid w:val="00307CB4"/>
  </w:style>
  <w:style w:type="character" w:customStyle="1" w:styleId="contextualspellingandgrammarerror">
    <w:name w:val="contextualspellingandgrammarerror"/>
    <w:basedOn w:val="a0"/>
    <w:rsid w:val="00307CB4"/>
  </w:style>
  <w:style w:type="character" w:customStyle="1" w:styleId="scxw132473514">
    <w:name w:val="scxw132473514"/>
    <w:basedOn w:val="a0"/>
    <w:rsid w:val="00307CB4"/>
  </w:style>
  <w:style w:type="paragraph" w:styleId="a4">
    <w:name w:val="No Spacing"/>
    <w:uiPriority w:val="1"/>
    <w:qFormat/>
    <w:rsid w:val="0030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07CB4"/>
    <w:rPr>
      <w:i/>
      <w:iCs/>
    </w:rPr>
  </w:style>
  <w:style w:type="character" w:styleId="a6">
    <w:name w:val="Hyperlink"/>
    <w:basedOn w:val="a0"/>
    <w:uiPriority w:val="99"/>
    <w:unhideWhenUsed/>
    <w:rsid w:val="004845BA"/>
    <w:rPr>
      <w:color w:val="0000FF" w:themeColor="hyperlink"/>
      <w:u w:val="single"/>
    </w:rPr>
  </w:style>
  <w:style w:type="paragraph" w:customStyle="1" w:styleId="a7">
    <w:name w:val="???????"/>
    <w:rsid w:val="00FF5336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FF5336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2F00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0586DFA416E7056A56B4221F47EDE5BCF58B21F8A008D75D78C9C95DE0E3F63F4D2C57264823DCjFT1G" TargetMode="External"/><Relationship Id="rId13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7;&#1072;&#1089;&#1087;&#1072;&#1091;&#1083;.&#1088;&#1092;" TargetMode="External"/><Relationship Id="rId12" Type="http://schemas.openxmlformats.org/officeDocument/2006/relationships/hyperlink" Target="mailto:gos.paspau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s.paspaul@mail.ru" TargetMode="External"/><Relationship Id="rId11" Type="http://schemas.openxmlformats.org/officeDocument/2006/relationships/hyperlink" Target="http://docs.cntd.ru/document/90145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F17B-AF82-48FB-926F-0499B39E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7278</Words>
  <Characters>41485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</dc:creator>
  <cp:keywords/>
  <dc:description/>
  <cp:lastModifiedBy>Pasp</cp:lastModifiedBy>
  <cp:revision>9</cp:revision>
  <cp:lastPrinted>2020-09-22T08:05:00Z</cp:lastPrinted>
  <dcterms:created xsi:type="dcterms:W3CDTF">2020-09-15T07:00:00Z</dcterms:created>
  <dcterms:modified xsi:type="dcterms:W3CDTF">2020-09-22T08:10:00Z</dcterms:modified>
</cp:coreProperties>
</file>