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E719DD" w:rsidRPr="00E719DD" w:rsidTr="009A5F15">
        <w:trPr>
          <w:trHeight w:val="858"/>
        </w:trPr>
        <w:tc>
          <w:tcPr>
            <w:tcW w:w="3600" w:type="dxa"/>
            <w:hideMark/>
          </w:tcPr>
          <w:p w:rsidR="00E719DD" w:rsidRPr="00E719DD" w:rsidRDefault="00E719DD" w:rsidP="00E719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E719DD" w:rsidRPr="00E719DD" w:rsidRDefault="00E719DD" w:rsidP="00E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E719DD" w:rsidRPr="00E719DD" w:rsidRDefault="00E719DD" w:rsidP="00E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E719DD" w:rsidRPr="00E719DD" w:rsidRDefault="00E719DD" w:rsidP="00E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</w:t>
            </w:r>
          </w:p>
          <w:p w:rsidR="00E719DD" w:rsidRPr="00E719DD" w:rsidRDefault="00E719DD" w:rsidP="00E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  <w:p w:rsidR="00E719DD" w:rsidRPr="00E719DD" w:rsidRDefault="00E719DD" w:rsidP="00E719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Чойского</w:t>
            </w:r>
            <w:proofErr w:type="spell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E719DD" w:rsidRPr="00E719DD" w:rsidRDefault="00E719DD" w:rsidP="00E719D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0" w:type="dxa"/>
          </w:tcPr>
          <w:p w:rsidR="00E719DD" w:rsidRPr="00E719DD" w:rsidRDefault="00E719DD" w:rsidP="00E719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E719DD" w:rsidRPr="00E719DD" w:rsidRDefault="00E719DD" w:rsidP="00E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E719DD" w:rsidRPr="00E719DD" w:rsidRDefault="00E719DD" w:rsidP="00E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</w:t>
            </w:r>
            <w:proofErr w:type="spell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E719DD" w:rsidRPr="00E719DD" w:rsidRDefault="00E719DD" w:rsidP="00E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</w:t>
            </w:r>
            <w:proofErr w:type="spell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spellStart"/>
            <w:proofErr w:type="gram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уртынг</w:t>
            </w:r>
            <w:proofErr w:type="spellEnd"/>
          </w:p>
          <w:p w:rsidR="00E719DD" w:rsidRPr="00E719DD" w:rsidRDefault="00E719DD" w:rsidP="00E71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8"/>
                <w:lang w:eastAsia="ru-RU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E719DD" w:rsidRPr="00E719DD" w:rsidRDefault="00E719DD" w:rsidP="00E719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19DD" w:rsidRPr="00E719DD" w:rsidRDefault="00E719DD" w:rsidP="00E719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E719DD" w:rsidRPr="00E719DD" w:rsidRDefault="00E719DD" w:rsidP="00E719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 </w:t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</w:t>
      </w:r>
      <w:proofErr w:type="gramEnd"/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E719DD" w:rsidRPr="00E719DD" w:rsidRDefault="00E719DD" w:rsidP="00E719DD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E719DD" w:rsidRPr="00E719DD" w:rsidTr="009A5F15">
        <w:trPr>
          <w:trHeight w:val="282"/>
        </w:trPr>
        <w:tc>
          <w:tcPr>
            <w:tcW w:w="2093" w:type="dxa"/>
            <w:shd w:val="clear" w:color="auto" w:fill="auto"/>
          </w:tcPr>
          <w:p w:rsidR="00E719DD" w:rsidRPr="00E719DD" w:rsidRDefault="00E719DD" w:rsidP="00E71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4357" w:type="dxa"/>
            <w:shd w:val="clear" w:color="auto" w:fill="auto"/>
          </w:tcPr>
          <w:p w:rsidR="00E719DD" w:rsidRPr="00E719DD" w:rsidRDefault="00E719DD" w:rsidP="00E71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E719DD" w:rsidRPr="00E719DD" w:rsidRDefault="00E719DD" w:rsidP="00E71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от </w:t>
            </w:r>
            <w:r w:rsidR="00A209A6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04 июня</w:t>
            </w:r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2021 года № </w:t>
            </w:r>
            <w:r w:rsidR="00A209A6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33</w:t>
            </w:r>
          </w:p>
          <w:p w:rsidR="00E719DD" w:rsidRPr="00E719DD" w:rsidRDefault="00E719DD" w:rsidP="00E71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E719DD" w:rsidRDefault="00E719DD" w:rsidP="00E71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с</w:t>
            </w:r>
            <w:proofErr w:type="gramStart"/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.П</w:t>
            </w:r>
            <w:proofErr w:type="gramEnd"/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аспаул</w:t>
            </w:r>
            <w:proofErr w:type="spellEnd"/>
          </w:p>
          <w:p w:rsidR="00A209A6" w:rsidRPr="00E719DD" w:rsidRDefault="00A209A6" w:rsidP="00E71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26" w:type="dxa"/>
            <w:shd w:val="clear" w:color="auto" w:fill="auto"/>
          </w:tcPr>
          <w:p w:rsidR="00E719DD" w:rsidRPr="00E719DD" w:rsidRDefault="00E719DD" w:rsidP="00E719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</w:tbl>
    <w:p w:rsidR="00E719DD" w:rsidRPr="00E719DD" w:rsidRDefault="00E719DD" w:rsidP="00E719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719D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 разработке плана привлечения сил и сре</w:t>
      </w:r>
      <w:proofErr w:type="gramStart"/>
      <w:r w:rsidRPr="00E719D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дств дл</w:t>
      </w:r>
      <w:proofErr w:type="gramEnd"/>
      <w:r w:rsidRPr="00E719D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я тушения пожаров и проведения аварийно-спасательных работ на территории </w:t>
      </w:r>
      <w:proofErr w:type="spellStart"/>
      <w:r w:rsidR="00A209A6" w:rsidRPr="00A209A6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Паспаульского</w:t>
      </w:r>
      <w:proofErr w:type="spellEnd"/>
      <w:r w:rsidR="00A209A6" w:rsidRPr="00A209A6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сельского поселения </w:t>
      </w:r>
      <w:r w:rsidRPr="00E719DD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и контроле за его выполнением</w:t>
      </w:r>
    </w:p>
    <w:p w:rsidR="00E719DD" w:rsidRPr="00E719DD" w:rsidRDefault="00E719DD" w:rsidP="00A209A6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719D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в целях совершенствования организации тушения пожаров на территории </w:t>
      </w:r>
      <w:proofErr w:type="spellStart"/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Паспаульского</w:t>
      </w:r>
      <w:proofErr w:type="spellEnd"/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  <w:r w:rsidRPr="00E719D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                 </w:t>
      </w:r>
      <w:r w:rsidRPr="00E719D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постановляю:</w:t>
      </w:r>
    </w:p>
    <w:p w:rsidR="00E719DD" w:rsidRPr="00A209A6" w:rsidRDefault="00E719DD" w:rsidP="00A209A6">
      <w:pPr>
        <w:pStyle w:val="a7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Установить следующий порядок привлечения сил и средств пожарной охраны на тушение пожаров на территории </w:t>
      </w:r>
      <w:proofErr w:type="spellStart"/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Паспаульского</w:t>
      </w:r>
      <w:proofErr w:type="spellEnd"/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: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-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</w:t>
      </w:r>
      <w:proofErr w:type="spellStart"/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Паспаульского</w:t>
      </w:r>
      <w:proofErr w:type="spellEnd"/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3. Утвердить план привлечения сил и сре</w:t>
      </w:r>
      <w:proofErr w:type="gramStart"/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дств дл</w:t>
      </w:r>
      <w:proofErr w:type="gramEnd"/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я тушения пожаров и проведения аварийно-спасательных работ на территории </w:t>
      </w:r>
      <w:proofErr w:type="spellStart"/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Паспаульского</w:t>
      </w:r>
      <w:proofErr w:type="spellEnd"/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</w:t>
      </w:r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поселения</w:t>
      </w:r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(приложение 1).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4. Утвердить порядок привлечения сил и сре</w:t>
      </w:r>
      <w:proofErr w:type="gramStart"/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дств дл</w:t>
      </w:r>
      <w:proofErr w:type="gramEnd"/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я тушения пожаров и проведения аварийно-спасательных работ на территории </w:t>
      </w:r>
      <w:proofErr w:type="spellStart"/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Паспаульского</w:t>
      </w:r>
      <w:proofErr w:type="spellEnd"/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(приложение 2).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5.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6. </w:t>
      </w:r>
      <w:proofErr w:type="gramStart"/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выполнением настоящего постановления оста</w:t>
      </w:r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ляю за 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собой.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7. Настоящее постановление опубликовать (обнародовать) на официальном сайте администрации </w:t>
      </w:r>
      <w:proofErr w:type="spellStart"/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Паспаульского</w:t>
      </w:r>
      <w:proofErr w:type="spellEnd"/>
      <w:r w:rsidR="00A209A6"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</w:t>
      </w:r>
      <w:r w:rsidRPr="00A209A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A209A6" w:rsidRDefault="00A209A6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9A6" w:rsidRDefault="00A209A6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9A6" w:rsidRDefault="00A209A6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9A6" w:rsidRPr="00A209A6" w:rsidRDefault="00A209A6" w:rsidP="00A209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9A6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209A6">
        <w:rPr>
          <w:rFonts w:ascii="Times New Roman" w:hAnsi="Times New Roman" w:cs="Times New Roman"/>
          <w:sz w:val="28"/>
          <w:szCs w:val="28"/>
          <w:lang w:eastAsia="ru-RU"/>
        </w:rPr>
        <w:t>Паспаульского</w:t>
      </w:r>
      <w:proofErr w:type="spellEnd"/>
      <w:r w:rsidRPr="00A209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09A6" w:rsidRPr="00A209A6" w:rsidRDefault="00A209A6" w:rsidP="00A209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209A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В.И.Метлев</w:t>
      </w:r>
      <w:proofErr w:type="spellEnd"/>
    </w:p>
    <w:p w:rsidR="00A209A6" w:rsidRDefault="00A209A6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9A6" w:rsidRDefault="00A209A6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9A6" w:rsidRDefault="00A209A6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9A6" w:rsidRDefault="00A209A6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9A6" w:rsidRDefault="00A209A6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9A6" w:rsidRDefault="00A209A6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9A6" w:rsidRDefault="00A209A6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9A6" w:rsidRDefault="00A209A6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9A6" w:rsidRDefault="00A209A6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09A6" w:rsidRPr="002A0A08" w:rsidRDefault="00A209A6" w:rsidP="002A0A08">
      <w:pPr>
        <w:spacing w:after="150" w:line="240" w:lineRule="auto"/>
        <w:ind w:right="709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2A0A08" w:rsidRDefault="002A0A08" w:rsidP="002A0A08">
      <w:pPr>
        <w:spacing w:after="150" w:line="240" w:lineRule="auto"/>
        <w:ind w:right="85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bookmarkStart w:id="0" w:name="_GoBack"/>
      <w:bookmarkEnd w:id="0"/>
    </w:p>
    <w:p w:rsidR="0036181C" w:rsidRPr="0036181C" w:rsidRDefault="00E719DD" w:rsidP="0036181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36181C">
        <w:rPr>
          <w:rFonts w:ascii="Times New Roman" w:hAnsi="Times New Roman" w:cs="Times New Roman"/>
          <w:lang w:eastAsia="ru-RU"/>
        </w:rPr>
        <w:lastRenderedPageBreak/>
        <w:t>Приложение №</w:t>
      </w:r>
      <w:r w:rsidR="0036181C" w:rsidRPr="0036181C">
        <w:rPr>
          <w:rFonts w:ascii="Times New Roman" w:hAnsi="Times New Roman" w:cs="Times New Roman"/>
          <w:lang w:eastAsia="ru-RU"/>
        </w:rPr>
        <w:t>1</w:t>
      </w:r>
      <w:r w:rsidR="0036181C" w:rsidRPr="0036181C">
        <w:rPr>
          <w:rFonts w:ascii="Times New Roman" w:hAnsi="Times New Roman" w:cs="Times New Roman"/>
          <w:lang w:eastAsia="ru-RU"/>
        </w:rPr>
        <w:br/>
        <w:t>к Постановлению администрации</w:t>
      </w:r>
    </w:p>
    <w:p w:rsidR="0036181C" w:rsidRPr="0036181C" w:rsidRDefault="0036181C" w:rsidP="0036181C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6181C">
        <w:rPr>
          <w:rFonts w:ascii="Times New Roman" w:hAnsi="Times New Roman" w:cs="Times New Roman"/>
          <w:lang w:eastAsia="ru-RU"/>
        </w:rPr>
        <w:t>Паспаульского</w:t>
      </w:r>
      <w:proofErr w:type="spellEnd"/>
      <w:r w:rsidRPr="0036181C">
        <w:rPr>
          <w:rFonts w:ascii="Times New Roman" w:hAnsi="Times New Roman" w:cs="Times New Roman"/>
          <w:lang w:eastAsia="ru-RU"/>
        </w:rPr>
        <w:t xml:space="preserve"> сельского </w:t>
      </w:r>
    </w:p>
    <w:p w:rsidR="00E719DD" w:rsidRPr="0036181C" w:rsidRDefault="0036181C" w:rsidP="0036181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36181C">
        <w:rPr>
          <w:rFonts w:ascii="Times New Roman" w:hAnsi="Times New Roman" w:cs="Times New Roman"/>
          <w:lang w:eastAsia="ru-RU"/>
        </w:rPr>
        <w:t>поселения</w:t>
      </w:r>
      <w:r w:rsidR="00E719DD" w:rsidRPr="0036181C">
        <w:rPr>
          <w:rFonts w:ascii="Times New Roman" w:hAnsi="Times New Roman" w:cs="Times New Roman"/>
          <w:lang w:eastAsia="ru-RU"/>
        </w:rPr>
        <w:br/>
        <w:t xml:space="preserve">от </w:t>
      </w:r>
      <w:r w:rsidRPr="0036181C">
        <w:rPr>
          <w:rFonts w:ascii="Times New Roman" w:hAnsi="Times New Roman" w:cs="Times New Roman"/>
          <w:lang w:eastAsia="ru-RU"/>
        </w:rPr>
        <w:t>04</w:t>
      </w:r>
      <w:r w:rsidR="00E719DD" w:rsidRPr="0036181C">
        <w:rPr>
          <w:rFonts w:ascii="Times New Roman" w:hAnsi="Times New Roman" w:cs="Times New Roman"/>
          <w:lang w:eastAsia="ru-RU"/>
        </w:rPr>
        <w:t>.0</w:t>
      </w:r>
      <w:r w:rsidRPr="0036181C">
        <w:rPr>
          <w:rFonts w:ascii="Times New Roman" w:hAnsi="Times New Roman" w:cs="Times New Roman"/>
          <w:lang w:eastAsia="ru-RU"/>
        </w:rPr>
        <w:t>6</w:t>
      </w:r>
      <w:r w:rsidR="00E719DD" w:rsidRPr="0036181C">
        <w:rPr>
          <w:rFonts w:ascii="Times New Roman" w:hAnsi="Times New Roman" w:cs="Times New Roman"/>
          <w:lang w:eastAsia="ru-RU"/>
        </w:rPr>
        <w:t>.202</w:t>
      </w:r>
      <w:r w:rsidRPr="0036181C">
        <w:rPr>
          <w:rFonts w:ascii="Times New Roman" w:hAnsi="Times New Roman" w:cs="Times New Roman"/>
          <w:lang w:eastAsia="ru-RU"/>
        </w:rPr>
        <w:t>1</w:t>
      </w:r>
      <w:r w:rsidR="00E719DD" w:rsidRPr="0036181C">
        <w:rPr>
          <w:rFonts w:ascii="Times New Roman" w:hAnsi="Times New Roman" w:cs="Times New Roman"/>
          <w:lang w:eastAsia="ru-RU"/>
        </w:rPr>
        <w:t xml:space="preserve">г. № </w:t>
      </w:r>
      <w:r w:rsidRPr="0036181C">
        <w:rPr>
          <w:rFonts w:ascii="Times New Roman" w:hAnsi="Times New Roman" w:cs="Times New Roman"/>
          <w:lang w:eastAsia="ru-RU"/>
        </w:rPr>
        <w:t>33</w:t>
      </w:r>
    </w:p>
    <w:p w:rsidR="00E719DD" w:rsidRPr="00E719DD" w:rsidRDefault="00E719DD" w:rsidP="00E719DD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719D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ПЛАН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E719D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порядка привлечения сил и сре</w:t>
      </w:r>
      <w:proofErr w:type="gramStart"/>
      <w:r w:rsidRPr="00E719D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дств дл</w:t>
      </w:r>
      <w:proofErr w:type="gramEnd"/>
      <w:r w:rsidRPr="00E719D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я тушения пожаров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E719D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и проведения аварийно-спасательных работ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E719D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на территории </w:t>
      </w:r>
      <w:proofErr w:type="spellStart"/>
      <w:r w:rsidR="0036181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Паспаульского</w:t>
      </w:r>
      <w:proofErr w:type="spellEnd"/>
      <w:r w:rsidR="0036181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сельского поселения</w:t>
      </w:r>
    </w:p>
    <w:tbl>
      <w:tblPr>
        <w:tblW w:w="99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"/>
        <w:gridCol w:w="1666"/>
        <w:gridCol w:w="1714"/>
        <w:gridCol w:w="1243"/>
        <w:gridCol w:w="1399"/>
        <w:gridCol w:w="1619"/>
        <w:gridCol w:w="1933"/>
      </w:tblGrid>
      <w:tr w:rsidR="002A0A08" w:rsidRPr="002A0A08" w:rsidTr="002A0A08">
        <w:trPr>
          <w:trHeight w:val="1867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2A0A08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E7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2A0A08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2A0A08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Подразделения пожарной охраны, привлекаемые к тушению пожаров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08" w:rsidRPr="00E719DD" w:rsidRDefault="002A0A08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вызова, сообщения (тел.</w:t>
            </w:r>
            <w:proofErr w:type="gramEnd"/>
          </w:p>
          <w:p w:rsidR="00E719DD" w:rsidRPr="00E719DD" w:rsidRDefault="0036181C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2A0A08" w:rsidRPr="00E7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другие)</w:t>
            </w:r>
            <w:proofErr w:type="gramEnd"/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2A0A08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населенного пункта (</w:t>
            </w:r>
            <w:proofErr w:type="gramStart"/>
            <w:r w:rsidRPr="00E7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E7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2A0A08" w:rsidP="002A0A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Техника, привлекаемая для тушения пожаров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2A0A08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силы</w:t>
            </w:r>
          </w:p>
        </w:tc>
      </w:tr>
      <w:tr w:rsidR="002A0A08" w:rsidRPr="002A0A08" w:rsidTr="002A0A08">
        <w:trPr>
          <w:trHeight w:val="1176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2A0A08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2A0A08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Паспаул</w:t>
            </w:r>
            <w:proofErr w:type="spellEnd"/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2A0A08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0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4ПСЧ</w:t>
            </w: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0A08" w:rsidRPr="00E719DD" w:rsidRDefault="002A0A08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01, </w:t>
            </w:r>
          </w:p>
          <w:p w:rsidR="00E719DD" w:rsidRPr="00E719DD" w:rsidRDefault="002A0A08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моб.-01,101, 112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A0A08"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пожарные машины</w:t>
            </w:r>
            <w:r w:rsidR="002A0A08"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87529F" w:rsidRDefault="002A0A08" w:rsidP="008752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ДПД</w:t>
            </w:r>
            <w:proofErr w:type="gramStart"/>
            <w:r w:rsidRPr="0087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87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  <w:p w:rsidR="00E719DD" w:rsidRPr="0087529F" w:rsidRDefault="0087529F" w:rsidP="0087529F">
            <w:pPr>
              <w:pStyle w:val="a3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7529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Мотопомпа</w:t>
            </w:r>
          </w:p>
          <w:p w:rsidR="00E719DD" w:rsidRPr="00E719DD" w:rsidRDefault="0087529F" w:rsidP="0087529F">
            <w:pPr>
              <w:pStyle w:val="a3"/>
              <w:rPr>
                <w:lang w:eastAsia="ru-RU"/>
              </w:rPr>
            </w:pPr>
            <w:r w:rsidRPr="0087529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Цистерна АРС-14 ПМ</w:t>
            </w:r>
          </w:p>
        </w:tc>
      </w:tr>
      <w:tr w:rsidR="0087529F" w:rsidRPr="002A0A08" w:rsidTr="002A0A08">
        <w:trPr>
          <w:trHeight w:val="1161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Туньжа</w:t>
            </w:r>
            <w:proofErr w:type="spellEnd"/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Pr="002A0A08" w:rsidRDefault="0087529F" w:rsidP="002A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4ПСЧ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01, </w:t>
            </w:r>
          </w:p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моб.-01,101, 112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Default="0087529F">
            <w:r w:rsidRPr="004A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пожарные машины</w:t>
            </w: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Default="0087529F" w:rsidP="0087529F">
            <w:pPr>
              <w:pStyle w:val="a3"/>
            </w:pPr>
            <w:r>
              <w:t>ДПД</w:t>
            </w:r>
            <w:proofErr w:type="gramStart"/>
            <w:r>
              <w:t>,Д</w:t>
            </w:r>
            <w:proofErr w:type="gramEnd"/>
            <w:r>
              <w:t>МГ</w:t>
            </w:r>
          </w:p>
          <w:p w:rsidR="0087529F" w:rsidRDefault="0087529F" w:rsidP="0087529F">
            <w:pPr>
              <w:pStyle w:val="a3"/>
            </w:pPr>
            <w:r>
              <w:t>Мотопомпа</w:t>
            </w:r>
          </w:p>
          <w:p w:rsidR="0087529F" w:rsidRPr="00FF4BB9" w:rsidRDefault="0087529F" w:rsidP="0087529F">
            <w:pPr>
              <w:pStyle w:val="a3"/>
            </w:pPr>
            <w:r>
              <w:t>Цистерна АРС-14 ПМ</w:t>
            </w:r>
          </w:p>
        </w:tc>
      </w:tr>
      <w:tr w:rsidR="0087529F" w:rsidRPr="002A0A08" w:rsidTr="002A0A08">
        <w:trPr>
          <w:trHeight w:val="737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Левинка</w:t>
            </w:r>
            <w:proofErr w:type="spellEnd"/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Pr="002A0A08" w:rsidRDefault="0087529F" w:rsidP="002A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4ПСЧ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01, </w:t>
            </w:r>
          </w:p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моб.-01,101, 112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Default="0087529F">
            <w:r w:rsidRPr="004A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пожарные машины</w:t>
            </w: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Pr="0087529F" w:rsidRDefault="0087529F" w:rsidP="009A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ДПД</w:t>
            </w:r>
            <w:proofErr w:type="gramStart"/>
            <w:r w:rsidRPr="0087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87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  <w:p w:rsidR="0087529F" w:rsidRPr="0087529F" w:rsidRDefault="0087529F" w:rsidP="009A5F15">
            <w:pPr>
              <w:pStyle w:val="a3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7529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Мотопомпа</w:t>
            </w:r>
          </w:p>
          <w:p w:rsidR="0087529F" w:rsidRPr="00E719DD" w:rsidRDefault="0087529F" w:rsidP="009A5F15">
            <w:pPr>
              <w:pStyle w:val="a3"/>
              <w:rPr>
                <w:lang w:eastAsia="ru-RU"/>
              </w:rPr>
            </w:pPr>
            <w:r w:rsidRPr="0087529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Цистерна АРС-14 ПМ</w:t>
            </w:r>
          </w:p>
        </w:tc>
      </w:tr>
      <w:tr w:rsidR="0087529F" w:rsidRPr="002A0A08" w:rsidTr="002A0A08">
        <w:trPr>
          <w:trHeight w:val="148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Сугул</w:t>
            </w:r>
            <w:proofErr w:type="spellEnd"/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Pr="002A0A08" w:rsidRDefault="0087529F" w:rsidP="002A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4ПСЧ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01, </w:t>
            </w:r>
          </w:p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моб.-01,101, 112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Default="0087529F">
            <w:r w:rsidRPr="004A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пожарные машины</w:t>
            </w: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Pr="0087529F" w:rsidRDefault="0087529F" w:rsidP="009A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ДПД</w:t>
            </w:r>
            <w:proofErr w:type="gramStart"/>
            <w:r w:rsidRPr="0087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87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  <w:p w:rsidR="0087529F" w:rsidRPr="0087529F" w:rsidRDefault="0087529F" w:rsidP="009A5F15">
            <w:pPr>
              <w:pStyle w:val="a3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7529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Мотопомпа</w:t>
            </w:r>
          </w:p>
          <w:p w:rsidR="0087529F" w:rsidRPr="00E719DD" w:rsidRDefault="0087529F" w:rsidP="009A5F15">
            <w:pPr>
              <w:pStyle w:val="a3"/>
              <w:rPr>
                <w:lang w:eastAsia="ru-RU"/>
              </w:rPr>
            </w:pPr>
            <w:r w:rsidRPr="0087529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Цистерна АРС-14 ПМ</w:t>
            </w:r>
          </w:p>
        </w:tc>
      </w:tr>
      <w:tr w:rsidR="0087529F" w:rsidRPr="002A0A08" w:rsidTr="002A0A08">
        <w:trPr>
          <w:trHeight w:val="148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A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Салганда</w:t>
            </w:r>
            <w:proofErr w:type="spellEnd"/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Pr="002A0A08" w:rsidRDefault="0087529F" w:rsidP="002A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4ПСЧ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01, </w:t>
            </w:r>
          </w:p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моб.-01,101, 112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19DD" w:rsidRPr="00E719DD" w:rsidRDefault="0087529F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Default="0087529F">
            <w:r w:rsidRPr="004A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пожарные машины</w:t>
            </w: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529F" w:rsidRPr="0087529F" w:rsidRDefault="0087529F" w:rsidP="009A5F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ДПД</w:t>
            </w:r>
            <w:proofErr w:type="gramStart"/>
            <w:r w:rsidRPr="0087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875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  <w:p w:rsidR="0087529F" w:rsidRPr="0087529F" w:rsidRDefault="0087529F" w:rsidP="009A5F15">
            <w:pPr>
              <w:pStyle w:val="a3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7529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Мотопомпа</w:t>
            </w:r>
          </w:p>
          <w:p w:rsidR="0087529F" w:rsidRPr="00E719DD" w:rsidRDefault="0087529F" w:rsidP="009A5F15">
            <w:pPr>
              <w:pStyle w:val="a3"/>
              <w:rPr>
                <w:lang w:eastAsia="ru-RU"/>
              </w:rPr>
            </w:pPr>
            <w:r w:rsidRPr="0087529F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Цистерна АРС-14 ПМ</w:t>
            </w:r>
          </w:p>
        </w:tc>
      </w:tr>
      <w:tr w:rsidR="0036181C" w:rsidRPr="002A0A08" w:rsidTr="002A0A08">
        <w:trPr>
          <w:trHeight w:val="148"/>
          <w:jc w:val="center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181C" w:rsidRPr="00E719DD" w:rsidRDefault="0036181C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181C" w:rsidRPr="002A0A08" w:rsidRDefault="0036181C" w:rsidP="00E71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С.Сухой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Карасук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181C" w:rsidRPr="002A0A08" w:rsidRDefault="0036181C" w:rsidP="009A5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0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4ПСЧ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181C" w:rsidRPr="00E719DD" w:rsidRDefault="0036181C" w:rsidP="009A5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01, </w:t>
            </w:r>
          </w:p>
          <w:p w:rsidR="00E719DD" w:rsidRPr="00E719DD" w:rsidRDefault="0036181C" w:rsidP="009A5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моб.-01,101, 112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19DD" w:rsidRPr="00E719DD" w:rsidRDefault="0036181C" w:rsidP="009A5F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181C" w:rsidRDefault="0036181C" w:rsidP="009A5F15">
            <w:r w:rsidRPr="004A7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пожарные машины</w:t>
            </w:r>
            <w:r w:rsidRPr="00E71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181C" w:rsidRDefault="0036181C" w:rsidP="009A5F15">
            <w:pPr>
              <w:pStyle w:val="a3"/>
            </w:pPr>
            <w:r>
              <w:t>ДПД</w:t>
            </w:r>
            <w:proofErr w:type="gramStart"/>
            <w:r>
              <w:t>,Д</w:t>
            </w:r>
            <w:proofErr w:type="gramEnd"/>
            <w:r>
              <w:t>МГ</w:t>
            </w:r>
          </w:p>
          <w:p w:rsidR="0036181C" w:rsidRDefault="0036181C" w:rsidP="009A5F15">
            <w:pPr>
              <w:pStyle w:val="a3"/>
            </w:pPr>
            <w:r>
              <w:t>Мотопомпа</w:t>
            </w:r>
          </w:p>
          <w:p w:rsidR="0036181C" w:rsidRPr="00FF4BB9" w:rsidRDefault="0036181C" w:rsidP="009A5F15">
            <w:pPr>
              <w:pStyle w:val="a3"/>
            </w:pPr>
            <w:r>
              <w:t>Цистерна АРС-14 ПМ</w:t>
            </w:r>
          </w:p>
        </w:tc>
      </w:tr>
    </w:tbl>
    <w:p w:rsidR="00E719DD" w:rsidRPr="00E719DD" w:rsidRDefault="0087529F" w:rsidP="0036181C">
      <w:pPr>
        <w:ind w:right="1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ДПД </w:t>
      </w:r>
      <w:r w:rsidR="00E719DD"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5 чел.; средства связи и оповещения: мобильная;</w:t>
      </w:r>
      <w:r w:rsidR="003618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E719DD"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Противопожарный инвентарь и оборудование – </w:t>
      </w:r>
      <w:r w:rsidR="0036181C" w:rsidRPr="0087529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Цистерна АРС-14 ПМ</w:t>
      </w:r>
      <w:r w:rsidR="0036181C" w:rsidRPr="0036181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6181C" w:rsidRPr="0036181C">
        <w:rPr>
          <w:rFonts w:ascii="Times New Roman" w:eastAsiaTheme="minorEastAsia" w:hAnsi="Times New Roman" w:cs="Times New Roman"/>
          <w:sz w:val="24"/>
          <w:szCs w:val="24"/>
          <w:lang w:eastAsia="ru-RU"/>
        </w:rPr>
        <w:t>(500 л), мотопомпа, багор 1 шт., лом 1 шт.5 штыковых лопат, 5 топоров, 3 пожарных костюма, одежда пожарная 3 комплекта</w:t>
      </w:r>
      <w:proofErr w:type="gramStart"/>
      <w:r w:rsidR="0036181C"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3618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proofErr w:type="gramEnd"/>
    </w:p>
    <w:p w:rsidR="00E719DD" w:rsidRPr="002A0A08" w:rsidRDefault="00E719DD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719DD" w:rsidRPr="002A0A08" w:rsidRDefault="00E719DD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719DD" w:rsidRDefault="00E719DD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36181C" w:rsidRDefault="0036181C" w:rsidP="00E719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36181C" w:rsidRPr="0036181C" w:rsidRDefault="0036181C" w:rsidP="0036181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36181C">
        <w:rPr>
          <w:rFonts w:ascii="Times New Roman" w:hAnsi="Times New Roman" w:cs="Times New Roman"/>
          <w:lang w:eastAsia="ru-RU"/>
        </w:rPr>
        <w:lastRenderedPageBreak/>
        <w:t>Приложение №1</w:t>
      </w:r>
      <w:r w:rsidRPr="0036181C">
        <w:rPr>
          <w:rFonts w:ascii="Times New Roman" w:hAnsi="Times New Roman" w:cs="Times New Roman"/>
          <w:lang w:eastAsia="ru-RU"/>
        </w:rPr>
        <w:br/>
        <w:t>к Постановлению администрации</w:t>
      </w:r>
    </w:p>
    <w:p w:rsidR="0036181C" w:rsidRPr="0036181C" w:rsidRDefault="0036181C" w:rsidP="0036181C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36181C">
        <w:rPr>
          <w:rFonts w:ascii="Times New Roman" w:hAnsi="Times New Roman" w:cs="Times New Roman"/>
          <w:lang w:eastAsia="ru-RU"/>
        </w:rPr>
        <w:t>Паспаульского</w:t>
      </w:r>
      <w:proofErr w:type="spellEnd"/>
      <w:r w:rsidRPr="0036181C">
        <w:rPr>
          <w:rFonts w:ascii="Times New Roman" w:hAnsi="Times New Roman" w:cs="Times New Roman"/>
          <w:lang w:eastAsia="ru-RU"/>
        </w:rPr>
        <w:t xml:space="preserve"> сельского </w:t>
      </w:r>
    </w:p>
    <w:p w:rsidR="0036181C" w:rsidRPr="0036181C" w:rsidRDefault="0036181C" w:rsidP="0036181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36181C">
        <w:rPr>
          <w:rFonts w:ascii="Times New Roman" w:hAnsi="Times New Roman" w:cs="Times New Roman"/>
          <w:lang w:eastAsia="ru-RU"/>
        </w:rPr>
        <w:t>поселения</w:t>
      </w:r>
      <w:r w:rsidRPr="0036181C">
        <w:rPr>
          <w:rFonts w:ascii="Times New Roman" w:hAnsi="Times New Roman" w:cs="Times New Roman"/>
          <w:lang w:eastAsia="ru-RU"/>
        </w:rPr>
        <w:br/>
        <w:t>от 04.06.2021г. № 33</w:t>
      </w:r>
    </w:p>
    <w:p w:rsidR="00E719DD" w:rsidRPr="00E719DD" w:rsidRDefault="00E719DD" w:rsidP="00E719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719D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Положение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E719D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 порядке привлечения сил и сре</w:t>
      </w:r>
      <w:proofErr w:type="gramStart"/>
      <w:r w:rsidRPr="00E719D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дств дл</w:t>
      </w:r>
      <w:proofErr w:type="gramEnd"/>
      <w:r w:rsidRPr="00E719D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я тушения пожаров и проведения аварийно-спасательных работ на территории </w:t>
      </w:r>
      <w:r w:rsidR="0036181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  <w:proofErr w:type="spellStart"/>
      <w:r w:rsidR="0036181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Паспаульского</w:t>
      </w:r>
      <w:proofErr w:type="spellEnd"/>
      <w:r w:rsidR="0036181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сельского поселения </w:t>
      </w:r>
    </w:p>
    <w:p w:rsidR="00E719DD" w:rsidRPr="00E719DD" w:rsidRDefault="00E719DD" w:rsidP="003729E2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 Общие положения</w:t>
      </w:r>
    </w:p>
    <w:p w:rsidR="00E719DD" w:rsidRPr="00E719DD" w:rsidRDefault="00E719DD" w:rsidP="003729E2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1.1. </w:t>
      </w:r>
      <w:proofErr w:type="gramStart"/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Настоящее положение разработано 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 самоуправления в Российской Федерации», Федеральным законом от 22.07.2008г.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</w:t>
      </w:r>
      <w:proofErr w:type="gramEnd"/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 территории </w:t>
      </w:r>
      <w:r w:rsidR="003618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proofErr w:type="spellStart"/>
      <w:r w:rsidR="003618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Паспаульского</w:t>
      </w:r>
      <w:proofErr w:type="spellEnd"/>
      <w:r w:rsidR="003618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1.2. Для тушения пожаров и проведения аварийно-спасательных работ на территории </w:t>
      </w:r>
      <w:proofErr w:type="spellStart"/>
      <w:r w:rsidR="003618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Паспаульского</w:t>
      </w:r>
      <w:proofErr w:type="spellEnd"/>
      <w:r w:rsidR="003618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привлекаются следующие силы: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- подразделение районной противопожарной службы </w:t>
      </w:r>
      <w:r w:rsidR="003729E2">
        <w:rPr>
          <w:rFonts w:ascii="Times New Roman" w:hAnsi="Times New Roman" w:cs="Times New Roman"/>
          <w:color w:val="2D2D2D"/>
          <w:sz w:val="21"/>
          <w:szCs w:val="21"/>
        </w:rPr>
        <w:t>4ПСЧ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- подразделения добровольной пожарной </w:t>
      </w:r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дружины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При возникновении пожаров и других чрезвычайных ситуаций на объектах жизнеобеспечения поселения руководители: </w:t>
      </w:r>
      <w:r w:rsidR="003729E2">
        <w:rPr>
          <w:rFonts w:ascii="Times New Roman" w:hAnsi="Times New Roman" w:cs="Times New Roman"/>
          <w:color w:val="2D2D2D"/>
          <w:sz w:val="21"/>
          <w:szCs w:val="21"/>
        </w:rPr>
        <w:t>4ПСЧ</w:t>
      </w:r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направляют к месту пожара аварийно-технические бригады.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Для тушения пожаров и проведения аварийно-спасательных работ на территории </w:t>
      </w:r>
      <w:proofErr w:type="spellStart"/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Паспаульского</w:t>
      </w:r>
      <w:proofErr w:type="spellEnd"/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привлекаются следующие средства: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 пожарная и специальная техника;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 средства связи;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 огнетушащие вещества, находящиеся на вооружении в подразделениях пожарной охраны;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водоподающая</w:t>
      </w:r>
      <w:proofErr w:type="spellEnd"/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техника организаций, представляемая на безвозмездной основе.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1.3. Для тушения пожаров используются все источники водоснабжения (</w:t>
      </w:r>
      <w:proofErr w:type="spellStart"/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водообеспечения</w:t>
      </w:r>
      <w:proofErr w:type="spellEnd"/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) организаций, независимо от форм собственности и назначения, на безвозмездной основе.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1.4. Руководители организаций обязаны: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 оказывать содействие пожарной охране при тушении пожара;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 предоставлять при тушении пожаров на территории организаций необходимые силы и средства;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 сообщать в пожарную охрану о состоянии дорог и изменении подъездов к объекту.</w:t>
      </w:r>
    </w:p>
    <w:p w:rsidR="00E719DD" w:rsidRPr="00E719DD" w:rsidRDefault="00E719DD" w:rsidP="003729E2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 Порядок привлечения сил и средств на тушение пожаров</w:t>
      </w:r>
    </w:p>
    <w:p w:rsidR="00E719DD" w:rsidRPr="00E719DD" w:rsidRDefault="00E719DD" w:rsidP="003729E2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2.2. Порядок привлечения сил и сре</w:t>
      </w:r>
      <w:proofErr w:type="gramStart"/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дств в гр</w:t>
      </w:r>
      <w:proofErr w:type="gramEnd"/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аницах </w:t>
      </w:r>
      <w:proofErr w:type="spellStart"/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Паспаульского</w:t>
      </w:r>
      <w:proofErr w:type="spellEnd"/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утверждается Главой Администрации </w:t>
      </w:r>
      <w:proofErr w:type="spellStart"/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Паспаульского</w:t>
      </w:r>
      <w:proofErr w:type="spellEnd"/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на объектах – 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руководителем объекта.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2.3. Выезд подразделений противопожарных формирований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работа на станциях технического облуживания.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</w:t>
      </w:r>
      <w:proofErr w:type="gramStart"/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дств дл</w:t>
      </w:r>
      <w:proofErr w:type="gramEnd"/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я тушения пожаров. В План включаются все подразделения пожарной охраны, добровольные пожарные формирования, дислоцирующиеся на территории </w:t>
      </w:r>
      <w:proofErr w:type="spellStart"/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Паспаульского</w:t>
      </w:r>
      <w:proofErr w:type="spellEnd"/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 (или) обслуживающие данную территорию. Корректировка Планов проводится по мере необходимости.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proofErr w:type="spellStart"/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Паспаульского</w:t>
      </w:r>
      <w:proofErr w:type="spellEnd"/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 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осуществляет в установленном порядке руководитель </w:t>
      </w:r>
      <w:r w:rsidR="003729E2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4ПСЧ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(должностное лицо ОГПС).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Никто не вправе вмешиваться в действия руководителя тушения пожара или отменять его распоряжения при тушении пожара.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2.9. В случае недостаточного количества или выхода из строя пожарной или специальной техники руководитель гарнизона (должностное лицо ОГПС) совместно с Главой Администрации, начальником штаба ГОЧС и ПБ принимают меры по привлечению дополнительных сил и сре</w:t>
      </w:r>
      <w:proofErr w:type="gramStart"/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дств др</w:t>
      </w:r>
      <w:proofErr w:type="gramEnd"/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угих противопожарных подразделений и организаций.</w:t>
      </w: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2.10. Выезд следственной оперативной группы милиции к месту пожара осуществляется в соответствии с приказами и инструкциями о взаимодействии в установленном порядке.</w:t>
      </w:r>
    </w:p>
    <w:p w:rsidR="00E719DD" w:rsidRPr="00E719DD" w:rsidRDefault="00E719DD" w:rsidP="00E719D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719D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E719DD" w:rsidRPr="00E719DD" w:rsidRDefault="00E719DD" w:rsidP="00E719DD">
      <w:pPr>
        <w:spacing w:after="0" w:line="750" w:lineRule="atLeast"/>
        <w:textAlignment w:val="top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E719D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Поддержка/Отзыв</w:t>
      </w:r>
    </w:p>
    <w:p w:rsidR="00E719DD" w:rsidRPr="00E719DD" w:rsidRDefault="00E719DD" w:rsidP="00E719DD">
      <w:pPr>
        <w:spacing w:after="0" w:line="750" w:lineRule="atLeast"/>
        <w:textAlignment w:val="top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proofErr w:type="spellStart"/>
      <w:r w:rsidRPr="00E719D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Ctrl+Enter</w:t>
      </w:r>
      <w:proofErr w:type="spellEnd"/>
    </w:p>
    <w:p w:rsidR="00E719DD" w:rsidRPr="00E719DD" w:rsidRDefault="00E719DD" w:rsidP="00E719DD">
      <w:pPr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E719D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© 2016-2021г. </w:t>
      </w:r>
      <w:proofErr w:type="spellStart"/>
      <w:r w:rsidRPr="00E719D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Copyright</w:t>
      </w:r>
      <w:proofErr w:type="spellEnd"/>
      <w:r w:rsidRPr="00E719D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 </w:t>
      </w:r>
      <w:hyperlink r:id="rId8" w:tgtFrame="_blank" w:history="1">
        <w:r w:rsidRPr="00E719DD">
          <w:rPr>
            <w:rFonts w:ascii="Arial" w:eastAsia="Times New Roman" w:hAnsi="Arial" w:cs="Arial"/>
            <w:color w:val="FFFFFF"/>
            <w:sz w:val="24"/>
            <w:szCs w:val="24"/>
            <w:lang w:eastAsia="ru-RU"/>
          </w:rPr>
          <w:t>ООО «НЦИТ»</w:t>
        </w:r>
      </w:hyperlink>
    </w:p>
    <w:p w:rsidR="00E719DD" w:rsidRPr="00E719DD" w:rsidRDefault="00E719DD" w:rsidP="00E719DD">
      <w:pPr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E719DD">
        <w:rPr>
          <w:rFonts w:ascii="Arial" w:eastAsia="Times New Roman" w:hAnsi="Arial" w:cs="Arial"/>
          <w:noProof/>
          <w:color w:val="FFFFFF"/>
          <w:sz w:val="24"/>
          <w:szCs w:val="24"/>
          <w:lang w:eastAsia="ru-RU"/>
        </w:rPr>
        <w:drawing>
          <wp:inline distT="0" distB="0" distL="0" distR="0" wp14:anchorId="6935C108" wp14:editId="4E3B44B8">
            <wp:extent cx="836295" cy="146050"/>
            <wp:effectExtent l="0" t="0" r="1905" b="6350"/>
            <wp:docPr id="1" name="Рисунок 1" descr="http://counter.yadro.ru/hit?t25.15;rhttps%3A//www.google.com/;s1920*1080*24;uhttp%3A//kumsmo.ru/documents/191.html;0.021389843336293346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yadro.ru/hit?t25.15;rhttps%3A//www.google.com/;s1920*1080*24;uhttp%3A//kumsmo.ru/documents/191.html;0.021389843336293346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9D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 </w:t>
      </w:r>
    </w:p>
    <w:p w:rsidR="003748F2" w:rsidRDefault="003748F2" w:rsidP="009D1781">
      <w:pPr>
        <w:jc w:val="center"/>
      </w:pPr>
    </w:p>
    <w:sectPr w:rsidR="003748F2" w:rsidSect="0036181C">
      <w:pgSz w:w="11906" w:h="16838"/>
      <w:pgMar w:top="8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1C" w:rsidRDefault="00BF3C1C" w:rsidP="002A0A08">
      <w:pPr>
        <w:spacing w:after="0" w:line="240" w:lineRule="auto"/>
      </w:pPr>
      <w:r>
        <w:separator/>
      </w:r>
    </w:p>
  </w:endnote>
  <w:endnote w:type="continuationSeparator" w:id="0">
    <w:p w:rsidR="00BF3C1C" w:rsidRDefault="00BF3C1C" w:rsidP="002A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1C" w:rsidRDefault="00BF3C1C" w:rsidP="002A0A08">
      <w:pPr>
        <w:spacing w:after="0" w:line="240" w:lineRule="auto"/>
      </w:pPr>
      <w:r>
        <w:separator/>
      </w:r>
    </w:p>
  </w:footnote>
  <w:footnote w:type="continuationSeparator" w:id="0">
    <w:p w:rsidR="00BF3C1C" w:rsidRDefault="00BF3C1C" w:rsidP="002A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12C94"/>
    <w:multiLevelType w:val="hybridMultilevel"/>
    <w:tmpl w:val="C8F8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77"/>
    <w:rsid w:val="002A0A08"/>
    <w:rsid w:val="0036181C"/>
    <w:rsid w:val="003729E2"/>
    <w:rsid w:val="003748F2"/>
    <w:rsid w:val="004C0177"/>
    <w:rsid w:val="006B391B"/>
    <w:rsid w:val="0087529F"/>
    <w:rsid w:val="009D1781"/>
    <w:rsid w:val="00A209A6"/>
    <w:rsid w:val="00BF3C1C"/>
    <w:rsid w:val="00D64DFE"/>
    <w:rsid w:val="00E719DD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DF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FD0D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D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9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09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A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A08"/>
  </w:style>
  <w:style w:type="paragraph" w:styleId="aa">
    <w:name w:val="footer"/>
    <w:basedOn w:val="a"/>
    <w:link w:val="ab"/>
    <w:uiPriority w:val="99"/>
    <w:unhideWhenUsed/>
    <w:rsid w:val="002A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DF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FD0D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D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9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09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A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A08"/>
  </w:style>
  <w:style w:type="paragraph" w:styleId="aa">
    <w:name w:val="footer"/>
    <w:basedOn w:val="a"/>
    <w:link w:val="ab"/>
    <w:uiPriority w:val="99"/>
    <w:unhideWhenUsed/>
    <w:rsid w:val="002A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1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95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20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8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0912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736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ci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liveinternet.ru/cl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2021-06-07T15:57:00Z</cp:lastPrinted>
  <dcterms:created xsi:type="dcterms:W3CDTF">2021-06-07T15:59:00Z</dcterms:created>
  <dcterms:modified xsi:type="dcterms:W3CDTF">2021-06-07T15:59:00Z</dcterms:modified>
</cp:coreProperties>
</file>