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483A75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ДЕВЯТАЯ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483A75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83A75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3A75">
        <w:rPr>
          <w:rFonts w:ascii="Times New Roman" w:eastAsia="Times New Roman" w:hAnsi="Times New Roman" w:cs="Times New Roman"/>
          <w:b/>
          <w:bCs/>
          <w:sz w:val="28"/>
          <w:szCs w:val="28"/>
        </w:rPr>
        <w:t>29-</w:t>
      </w:r>
      <w:r w:rsidR="00BE718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62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 w:rsidR="00483A7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«Паспаульское сельское поселение» Чойского района Республики Алтай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3F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03F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03F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86B62" w:rsidRPr="008B30A0" w:rsidRDefault="00486B62" w:rsidP="0048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486B62" w:rsidRPr="00910D23" w:rsidRDefault="00486B62" w:rsidP="0048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«Паспаульское сельское поселение» Чойского района Республики Алтай (далее – местный бюджет)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5750,82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5750,82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4) резервный фонд в сумме 10,0 тыс. или не более 3 процентов утвержденного общего объема расходов.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межбюджетных трансфертов в местный бюджет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4847,40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4847,40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местного бюджета на 202</w:t>
      </w:r>
      <w:r w:rsidR="00A168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A1681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5899,52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5898,02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5899,52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5898,02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 в сумме 0 тыс. рублей или  0 процентов от доходов без учета объема безвозмездных поступлений.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иные характеристики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1)общий объем межбюджетных трансфертов в местный бюджет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4996,10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4994,60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2) объем межбюджетных трансфертов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 получаемых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4996,10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4994,60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верхний предел муниц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ипального долга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 тыс. рублей, в том числе верхний предел муниципального долга по муниципа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льным гарантиям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года 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администраторов доходов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м в объеме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источникам в объеме согласно приложению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177D1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8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«Паспаульское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10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«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Паспауль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11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условно утвержденные расходы: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147,49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83A75">
        <w:rPr>
          <w:rFonts w:ascii="Times New Roman" w:eastAsia="Times New Roman" w:hAnsi="Times New Roman" w:cs="Times New Roman"/>
          <w:sz w:val="28"/>
          <w:szCs w:val="28"/>
        </w:rPr>
        <w:t>294,91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объем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 в сумме 10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,0 тыс. рублей ежегодно.</w:t>
      </w:r>
    </w:p>
    <w:p w:rsidR="00487E07" w:rsidRDefault="00487E07" w:rsidP="00487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7E07" w:rsidRPr="000C19C5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5700C" w:rsidRPr="004A4D0C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16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«П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аспаульское сельское поселение»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«Паспаульское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межбюджетных трансфертов из бюджета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бюджету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 w:rsidR="007B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подлежат возврату в 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 бюджета, из которого они были ранее предоставлены, в течение первых 15 рабочих дней текущего финансового года.</w:t>
      </w:r>
    </w:p>
    <w:p w:rsidR="00486B62" w:rsidRPr="008B30A0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местного бюджета в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остатки средств местного бюджета, образовавшиеся на счете по учету средств местного бюджета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неполным использованием бюджетных ассигнований, в качестве дополнительных бюджетных ассигнований: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1) на оплату заключенных от имени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в соответствии с пунктом 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статьи 217 Бюджетного кодекса Российской Федерации следующие основания для внесения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       1) внесение изменений и дополнений в бюджетную классификацию Российской Федерации и кодов целевых статей расходов бюджета Муниципального образования «Ч</w:t>
      </w:r>
      <w:r>
        <w:rPr>
          <w:rFonts w:ascii="Times New Roman" w:eastAsia="Times New Roman" w:hAnsi="Times New Roman" w:cs="Times New Roman"/>
          <w:sz w:val="28"/>
          <w:szCs w:val="28"/>
        </w:rPr>
        <w:t>ойский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  и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3) возврат остатков субсидий и субвенций  и иных межбюджетных трансфертов, имеющих целевое назначение, прошлых лет в бюджет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Чой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>ский район»;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4) принятие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района,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5)перераспределение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6) перераспределение бюджетных ассигнований на сумму средств, необходимых для выполнения софинансирования,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86B62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7) перераспределение бюджетных ассигнований между подгруппами и элементами вида расходов классификации расходов бюджетов, в пределах 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муниципального образования «Паспаульское сельское поселение», не обеспеченные источниками финансирования в местном бюджете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год, не подлежат исполнению в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86B62" w:rsidRPr="00910D23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6B62" w:rsidRPr="00910D23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на официальном сайте МО «Паспаульское сельское поселение» не позднее 10 дней после его подписания. </w:t>
      </w:r>
    </w:p>
    <w:p w:rsidR="00486B62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«Паспаульское сельское поселение».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Pr="00910D23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«Паспаульское сельское поселение»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</w:rPr>
        <w:t>И.Метлев</w:t>
      </w:r>
    </w:p>
    <w:p w:rsidR="00C939B0" w:rsidRDefault="00C939B0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0C" w:rsidRPr="00ED7A3B" w:rsidRDefault="00D5700C" w:rsidP="007E2E46">
      <w:pPr>
        <w:rPr>
          <w:rFonts w:ascii="Times New Roman" w:hAnsi="Times New Roman" w:cs="Times New Roman"/>
        </w:rPr>
      </w:pPr>
    </w:p>
    <w:sectPr w:rsidR="00D5700C" w:rsidRPr="00ED7A3B" w:rsidSect="00DE2F0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D1" w:rsidRDefault="00D373D1">
      <w:pPr>
        <w:spacing w:after="0" w:line="240" w:lineRule="auto"/>
      </w:pPr>
      <w:r>
        <w:separator/>
      </w:r>
    </w:p>
  </w:endnote>
  <w:endnote w:type="continuationSeparator" w:id="0">
    <w:p w:rsidR="00D373D1" w:rsidRDefault="00D3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D1" w:rsidRDefault="00D373D1">
      <w:pPr>
        <w:spacing w:after="0" w:line="240" w:lineRule="auto"/>
      </w:pPr>
      <w:r>
        <w:separator/>
      </w:r>
    </w:p>
  </w:footnote>
  <w:footnote w:type="continuationSeparator" w:id="0">
    <w:p w:rsidR="00D373D1" w:rsidRDefault="00D3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835204"/>
      <w:docPartObj>
        <w:docPartGallery w:val="Page Numbers (Top of Page)"/>
        <w:docPartUnique/>
      </w:docPartObj>
    </w:sdtPr>
    <w:sdtEndPr/>
    <w:sdtContent>
      <w:p w:rsidR="00DE2F06" w:rsidRDefault="00DE2F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80">
          <w:rPr>
            <w:noProof/>
          </w:rPr>
          <w:t>2</w:t>
        </w:r>
        <w:r>
          <w:fldChar w:fldCharType="end"/>
        </w:r>
      </w:p>
    </w:sdtContent>
  </w:sdt>
  <w:p w:rsidR="00E46614" w:rsidRDefault="00E46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4" w:rsidRDefault="00E46614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12935"/>
    <w:rsid w:val="000345D9"/>
    <w:rsid w:val="0005038F"/>
    <w:rsid w:val="00064B7D"/>
    <w:rsid w:val="00080065"/>
    <w:rsid w:val="00081335"/>
    <w:rsid w:val="0009174F"/>
    <w:rsid w:val="000965C6"/>
    <w:rsid w:val="000A5586"/>
    <w:rsid w:val="000B63B0"/>
    <w:rsid w:val="000C3AB3"/>
    <w:rsid w:val="000F2461"/>
    <w:rsid w:val="001148F1"/>
    <w:rsid w:val="00127794"/>
    <w:rsid w:val="00131C29"/>
    <w:rsid w:val="00131CC6"/>
    <w:rsid w:val="001477C0"/>
    <w:rsid w:val="00164615"/>
    <w:rsid w:val="00165809"/>
    <w:rsid w:val="001B37EB"/>
    <w:rsid w:val="001B4DEB"/>
    <w:rsid w:val="001E1377"/>
    <w:rsid w:val="002060DD"/>
    <w:rsid w:val="00213BD1"/>
    <w:rsid w:val="00225578"/>
    <w:rsid w:val="00227528"/>
    <w:rsid w:val="002554A2"/>
    <w:rsid w:val="00270125"/>
    <w:rsid w:val="00270E74"/>
    <w:rsid w:val="0027208E"/>
    <w:rsid w:val="00275CBE"/>
    <w:rsid w:val="002B04A2"/>
    <w:rsid w:val="002D2C36"/>
    <w:rsid w:val="002E6C0D"/>
    <w:rsid w:val="002F4844"/>
    <w:rsid w:val="00303F14"/>
    <w:rsid w:val="00333FF7"/>
    <w:rsid w:val="003549A6"/>
    <w:rsid w:val="00360A64"/>
    <w:rsid w:val="003A154E"/>
    <w:rsid w:val="003B30E3"/>
    <w:rsid w:val="003C33D4"/>
    <w:rsid w:val="00416CB8"/>
    <w:rsid w:val="004229E0"/>
    <w:rsid w:val="004257F8"/>
    <w:rsid w:val="0043070F"/>
    <w:rsid w:val="004448B1"/>
    <w:rsid w:val="00463855"/>
    <w:rsid w:val="00463D58"/>
    <w:rsid w:val="00483A75"/>
    <w:rsid w:val="0048475A"/>
    <w:rsid w:val="00484D90"/>
    <w:rsid w:val="00486B62"/>
    <w:rsid w:val="00487E07"/>
    <w:rsid w:val="004A5DC5"/>
    <w:rsid w:val="004B7B61"/>
    <w:rsid w:val="004C1689"/>
    <w:rsid w:val="004D5169"/>
    <w:rsid w:val="004E6B5D"/>
    <w:rsid w:val="004F54FB"/>
    <w:rsid w:val="004F7194"/>
    <w:rsid w:val="00510F85"/>
    <w:rsid w:val="005164FA"/>
    <w:rsid w:val="00517378"/>
    <w:rsid w:val="00520AE6"/>
    <w:rsid w:val="00533AE7"/>
    <w:rsid w:val="0055781D"/>
    <w:rsid w:val="00590A28"/>
    <w:rsid w:val="0059478B"/>
    <w:rsid w:val="005D085B"/>
    <w:rsid w:val="005E3B15"/>
    <w:rsid w:val="0064050A"/>
    <w:rsid w:val="0067751F"/>
    <w:rsid w:val="00686DD6"/>
    <w:rsid w:val="006A150D"/>
    <w:rsid w:val="006A69AB"/>
    <w:rsid w:val="006B15B4"/>
    <w:rsid w:val="006C064B"/>
    <w:rsid w:val="006E0F01"/>
    <w:rsid w:val="00741F86"/>
    <w:rsid w:val="00756AA8"/>
    <w:rsid w:val="007B2D37"/>
    <w:rsid w:val="007C4811"/>
    <w:rsid w:val="007E2E46"/>
    <w:rsid w:val="008110A1"/>
    <w:rsid w:val="008163D6"/>
    <w:rsid w:val="0082607D"/>
    <w:rsid w:val="008336D6"/>
    <w:rsid w:val="0084237B"/>
    <w:rsid w:val="008428ED"/>
    <w:rsid w:val="00853CD1"/>
    <w:rsid w:val="00874375"/>
    <w:rsid w:val="00882270"/>
    <w:rsid w:val="008948A3"/>
    <w:rsid w:val="008B4C02"/>
    <w:rsid w:val="008C09B2"/>
    <w:rsid w:val="008C419B"/>
    <w:rsid w:val="008F2F2F"/>
    <w:rsid w:val="009039E2"/>
    <w:rsid w:val="00905A84"/>
    <w:rsid w:val="00913E42"/>
    <w:rsid w:val="009155C3"/>
    <w:rsid w:val="00923B1B"/>
    <w:rsid w:val="00927828"/>
    <w:rsid w:val="009373D9"/>
    <w:rsid w:val="00953382"/>
    <w:rsid w:val="009670E9"/>
    <w:rsid w:val="009A0AFB"/>
    <w:rsid w:val="009A24D1"/>
    <w:rsid w:val="009A35E7"/>
    <w:rsid w:val="009B4AAA"/>
    <w:rsid w:val="009F3B4E"/>
    <w:rsid w:val="00A14C9D"/>
    <w:rsid w:val="00A16819"/>
    <w:rsid w:val="00A1747C"/>
    <w:rsid w:val="00A36AD3"/>
    <w:rsid w:val="00A37EB1"/>
    <w:rsid w:val="00A478C3"/>
    <w:rsid w:val="00A50A68"/>
    <w:rsid w:val="00A62DC6"/>
    <w:rsid w:val="00A8795A"/>
    <w:rsid w:val="00AA51B7"/>
    <w:rsid w:val="00AC2EDA"/>
    <w:rsid w:val="00AD250B"/>
    <w:rsid w:val="00B363CB"/>
    <w:rsid w:val="00B51A54"/>
    <w:rsid w:val="00B538E4"/>
    <w:rsid w:val="00BA3FA6"/>
    <w:rsid w:val="00BA4CDA"/>
    <w:rsid w:val="00BB29F9"/>
    <w:rsid w:val="00BB6048"/>
    <w:rsid w:val="00BC407A"/>
    <w:rsid w:val="00BC7362"/>
    <w:rsid w:val="00BD05B2"/>
    <w:rsid w:val="00BE1D1D"/>
    <w:rsid w:val="00BE7180"/>
    <w:rsid w:val="00BF1B99"/>
    <w:rsid w:val="00C03036"/>
    <w:rsid w:val="00C1638F"/>
    <w:rsid w:val="00C1770D"/>
    <w:rsid w:val="00C32445"/>
    <w:rsid w:val="00C52550"/>
    <w:rsid w:val="00C62513"/>
    <w:rsid w:val="00C62CC7"/>
    <w:rsid w:val="00C939B0"/>
    <w:rsid w:val="00C95BB6"/>
    <w:rsid w:val="00CB32B4"/>
    <w:rsid w:val="00CF7B0F"/>
    <w:rsid w:val="00D22118"/>
    <w:rsid w:val="00D324DD"/>
    <w:rsid w:val="00D373D1"/>
    <w:rsid w:val="00D376B3"/>
    <w:rsid w:val="00D42B04"/>
    <w:rsid w:val="00D5700C"/>
    <w:rsid w:val="00D579A0"/>
    <w:rsid w:val="00D7018A"/>
    <w:rsid w:val="00D80EA5"/>
    <w:rsid w:val="00D81D81"/>
    <w:rsid w:val="00DA0D14"/>
    <w:rsid w:val="00DE2F06"/>
    <w:rsid w:val="00DF06D3"/>
    <w:rsid w:val="00E02B8B"/>
    <w:rsid w:val="00E3496F"/>
    <w:rsid w:val="00E422C0"/>
    <w:rsid w:val="00E46614"/>
    <w:rsid w:val="00E875B1"/>
    <w:rsid w:val="00E93E3E"/>
    <w:rsid w:val="00EA22B7"/>
    <w:rsid w:val="00EB1F87"/>
    <w:rsid w:val="00EB7093"/>
    <w:rsid w:val="00ED39B5"/>
    <w:rsid w:val="00ED7586"/>
    <w:rsid w:val="00ED7A3B"/>
    <w:rsid w:val="00EF0FA5"/>
    <w:rsid w:val="00F23450"/>
    <w:rsid w:val="00F251AE"/>
    <w:rsid w:val="00F70E41"/>
    <w:rsid w:val="00FA641E"/>
    <w:rsid w:val="00FA789A"/>
    <w:rsid w:val="00FB150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5E24-0D18-415E-B2F6-A58177B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2430-F0E1-4F57-8A44-CBB5330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73</cp:revision>
  <cp:lastPrinted>2021-12-28T01:56:00Z</cp:lastPrinted>
  <dcterms:created xsi:type="dcterms:W3CDTF">2019-11-08T07:51:00Z</dcterms:created>
  <dcterms:modified xsi:type="dcterms:W3CDTF">2021-12-28T01:56:00Z</dcterms:modified>
</cp:coreProperties>
</file>