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719DD" w:rsidRPr="00E719DD" w:rsidTr="009A5F15">
        <w:trPr>
          <w:trHeight w:val="858"/>
        </w:trPr>
        <w:tc>
          <w:tcPr>
            <w:tcW w:w="3600" w:type="dxa"/>
            <w:hideMark/>
          </w:tcPr>
          <w:p w:rsidR="00E719DD" w:rsidRPr="00E719DD" w:rsidRDefault="00E719DD" w:rsidP="00E719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719DD" w:rsidRPr="00E719DD" w:rsidRDefault="00E719DD" w:rsidP="00E719D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E719DD" w:rsidRPr="00E719DD" w:rsidRDefault="00E719DD" w:rsidP="00E719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719DD" w:rsidRPr="00E719DD" w:rsidRDefault="00E719DD" w:rsidP="00E71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E719DD" w:rsidRPr="00E719DD" w:rsidRDefault="00E719DD" w:rsidP="00E719DD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719DD" w:rsidRPr="00E719DD" w:rsidTr="009A5F15">
        <w:trPr>
          <w:trHeight w:val="282"/>
        </w:trPr>
        <w:tc>
          <w:tcPr>
            <w:tcW w:w="2093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от </w:t>
            </w:r>
            <w:r w:rsidR="00C91B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21</w:t>
            </w:r>
            <w:r w:rsidR="00A209A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C91B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марта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202</w:t>
            </w:r>
            <w:r w:rsidR="00C91B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года № </w:t>
            </w:r>
            <w:r w:rsidR="00C91B6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24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gram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аспаул</w:t>
            </w:r>
            <w:proofErr w:type="spellEnd"/>
          </w:p>
          <w:p w:rsidR="00A209A6" w:rsidRPr="00E719DD" w:rsidRDefault="00A209A6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E719DD" w:rsidRPr="00E719DD" w:rsidRDefault="00E719DD" w:rsidP="00E719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разработке плана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 контроле за его выполнением</w:t>
      </w:r>
    </w:p>
    <w:p w:rsidR="00E719DD" w:rsidRPr="00E719DD" w:rsidRDefault="00E719DD" w:rsidP="00A209A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</w:t>
      </w: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постановляю:</w:t>
      </w:r>
    </w:p>
    <w:p w:rsidR="00E719DD" w:rsidRPr="00A209A6" w:rsidRDefault="00E719DD" w:rsidP="00A209A6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Установить следующий порядок привлечения сил и средств пожарной охраны на тушение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Утвердить план привлечения сил и сре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дл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(приложение 1).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Утвердить порядок привлечения сил и сре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дл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(приложение 2).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 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настоящего постановления оста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ляю за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собой.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7. Настоящее постановление опубликовать (обнародовать) на официальном сайте администрации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Pr="00A209A6" w:rsidRDefault="00A209A6" w:rsidP="00A209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9A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209A6">
        <w:rPr>
          <w:rFonts w:ascii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A20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09A6" w:rsidRPr="00A209A6" w:rsidRDefault="00A209A6" w:rsidP="00A209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9A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Pr="002A0A08" w:rsidRDefault="00A209A6" w:rsidP="002A0A08">
      <w:pPr>
        <w:spacing w:after="150" w:line="240" w:lineRule="auto"/>
        <w:ind w:right="709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181C" w:rsidRPr="0036181C" w:rsidRDefault="00E719DD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lastRenderedPageBreak/>
        <w:t>Приложение №</w:t>
      </w:r>
      <w:r w:rsidR="0036181C" w:rsidRPr="0036181C">
        <w:rPr>
          <w:rFonts w:ascii="Times New Roman" w:hAnsi="Times New Roman" w:cs="Times New Roman"/>
          <w:lang w:eastAsia="ru-RU"/>
        </w:rPr>
        <w:t>1</w:t>
      </w:r>
      <w:r w:rsidR="0036181C" w:rsidRPr="0036181C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6181C">
        <w:rPr>
          <w:rFonts w:ascii="Times New Roman" w:hAnsi="Times New Roman" w:cs="Times New Roman"/>
          <w:lang w:eastAsia="ru-RU"/>
        </w:rPr>
        <w:t>Паспаульского</w:t>
      </w:r>
      <w:proofErr w:type="spellEnd"/>
      <w:r w:rsidRPr="0036181C">
        <w:rPr>
          <w:rFonts w:ascii="Times New Roman" w:hAnsi="Times New Roman" w:cs="Times New Roman"/>
          <w:lang w:eastAsia="ru-RU"/>
        </w:rPr>
        <w:t xml:space="preserve"> сельского </w:t>
      </w:r>
    </w:p>
    <w:p w:rsidR="00E719DD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t>поселения</w:t>
      </w:r>
      <w:r w:rsidR="00E719DD" w:rsidRPr="0036181C">
        <w:rPr>
          <w:rFonts w:ascii="Times New Roman" w:hAnsi="Times New Roman" w:cs="Times New Roman"/>
          <w:lang w:eastAsia="ru-RU"/>
        </w:rPr>
        <w:br/>
        <w:t xml:space="preserve">от </w:t>
      </w:r>
      <w:r w:rsidR="00C91B67">
        <w:rPr>
          <w:rFonts w:ascii="Times New Roman" w:hAnsi="Times New Roman" w:cs="Times New Roman"/>
          <w:lang w:eastAsia="ru-RU"/>
        </w:rPr>
        <w:t>21.03.2022</w:t>
      </w:r>
      <w:r w:rsidR="00E719DD" w:rsidRPr="0036181C">
        <w:rPr>
          <w:rFonts w:ascii="Times New Roman" w:hAnsi="Times New Roman" w:cs="Times New Roman"/>
          <w:lang w:eastAsia="ru-RU"/>
        </w:rPr>
        <w:t xml:space="preserve">г. № </w:t>
      </w:r>
      <w:r w:rsidR="00C91B67">
        <w:rPr>
          <w:rFonts w:ascii="Times New Roman" w:hAnsi="Times New Roman" w:cs="Times New Roman"/>
          <w:lang w:eastAsia="ru-RU"/>
        </w:rPr>
        <w:t>24</w:t>
      </w:r>
    </w:p>
    <w:p w:rsidR="00E719DD" w:rsidRPr="00E719DD" w:rsidRDefault="00E719DD" w:rsidP="00E719D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ПЛАН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порядка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 тушения пожаров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 проведения аварийно-спасательных работ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на территории </w:t>
      </w:r>
      <w:proofErr w:type="spellStart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tbl>
      <w:tblPr>
        <w:tblW w:w="99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666"/>
        <w:gridCol w:w="1714"/>
        <w:gridCol w:w="1243"/>
        <w:gridCol w:w="1399"/>
        <w:gridCol w:w="1619"/>
        <w:gridCol w:w="1933"/>
      </w:tblGrid>
      <w:tr w:rsidR="002A0A08" w:rsidRPr="002A0A08" w:rsidTr="002A0A08">
        <w:trPr>
          <w:trHeight w:val="1867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08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вызова, сообщения (тел.</w:t>
            </w:r>
            <w:proofErr w:type="gramEnd"/>
          </w:p>
          <w:p w:rsidR="00E719DD" w:rsidRPr="00E719DD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2A0A08"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другие)</w:t>
            </w:r>
            <w:proofErr w:type="gram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населенного пункта (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2A0A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Техника, привлекаемая для тушения пожаров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силы</w:t>
            </w:r>
          </w:p>
        </w:tc>
      </w:tr>
      <w:tr w:rsidR="002A0A08" w:rsidRPr="002A0A08" w:rsidTr="002A0A08">
        <w:trPr>
          <w:trHeight w:val="1176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08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0A08"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="002A0A08"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87529F" w:rsidRDefault="002A0A08" w:rsidP="008752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E719DD" w:rsidRPr="0087529F" w:rsidRDefault="0087529F" w:rsidP="0087529F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E719DD" w:rsidRPr="00E719DD" w:rsidRDefault="0087529F" w:rsidP="0087529F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161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Туньжа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 w:rsidP="0087529F">
            <w:pPr>
              <w:pStyle w:val="a3"/>
            </w:pPr>
            <w:r>
              <w:t>ДПД</w:t>
            </w:r>
            <w:proofErr w:type="gramStart"/>
            <w:r>
              <w:t>,Д</w:t>
            </w:r>
            <w:proofErr w:type="gramEnd"/>
            <w:r>
              <w:t>МГ</w:t>
            </w:r>
          </w:p>
          <w:p w:rsidR="0087529F" w:rsidRDefault="0087529F" w:rsidP="0087529F">
            <w:pPr>
              <w:pStyle w:val="a3"/>
            </w:pPr>
            <w:r>
              <w:t>Мотопомпа</w:t>
            </w:r>
          </w:p>
          <w:p w:rsidR="0087529F" w:rsidRPr="00FF4BB9" w:rsidRDefault="0087529F" w:rsidP="0087529F">
            <w:pPr>
              <w:pStyle w:val="a3"/>
            </w:pPr>
            <w:r>
              <w:t>Цистерна АРС-14 ПМ</w:t>
            </w:r>
          </w:p>
        </w:tc>
      </w:tr>
      <w:tr w:rsidR="0087529F" w:rsidRPr="002A0A08" w:rsidTr="002A0A08">
        <w:trPr>
          <w:trHeight w:val="737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Левинка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Сугул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Салганда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36181C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E719DD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2A0A08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Карасук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2A0A08" w:rsidRDefault="0036181C" w:rsidP="009A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9DD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Default="0036181C" w:rsidP="009A5F15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Default="0036181C" w:rsidP="009A5F15">
            <w:pPr>
              <w:pStyle w:val="a3"/>
            </w:pPr>
            <w:r>
              <w:t>ДПД</w:t>
            </w:r>
            <w:proofErr w:type="gramStart"/>
            <w:r>
              <w:t>,Д</w:t>
            </w:r>
            <w:proofErr w:type="gramEnd"/>
            <w:r>
              <w:t>МГ</w:t>
            </w:r>
          </w:p>
          <w:p w:rsidR="0036181C" w:rsidRDefault="0036181C" w:rsidP="009A5F15">
            <w:pPr>
              <w:pStyle w:val="a3"/>
            </w:pPr>
            <w:r>
              <w:t>Мотопомпа</w:t>
            </w:r>
          </w:p>
          <w:p w:rsidR="0036181C" w:rsidRPr="00FF4BB9" w:rsidRDefault="0036181C" w:rsidP="009A5F15">
            <w:pPr>
              <w:pStyle w:val="a3"/>
            </w:pPr>
            <w:r>
              <w:t>Цистерна АРС-14 ПМ</w:t>
            </w:r>
          </w:p>
        </w:tc>
      </w:tr>
    </w:tbl>
    <w:p w:rsidR="00E719DD" w:rsidRPr="00E719DD" w:rsidRDefault="0087529F" w:rsidP="0036181C">
      <w:pPr>
        <w:ind w:right="1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ДПД </w:t>
      </w:r>
      <w:r w:rsidR="00E719DD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5 чел.; средства связи и оповещения: мобильная;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E719DD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Противопожарный инвентарь и оборудование – </w:t>
      </w:r>
      <w:r w:rsidR="0036181C" w:rsidRPr="008752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Цистерна АРС-14 ПМ</w:t>
      </w:r>
      <w:r w:rsidR="0036181C" w:rsidRPr="00361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(500 л), мотопомпа, багор 1 шт., лом 1 шт.5 штыковых лопат, 5 топоров, 3 пожарных костюма, одежда пожарная 3 комплекта</w:t>
      </w:r>
      <w:proofErr w:type="gramStart"/>
      <w:r w:rsidR="0036181C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</w:p>
    <w:p w:rsidR="00E719DD" w:rsidRPr="002A0A08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719DD" w:rsidRPr="002A0A08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719DD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181C" w:rsidRDefault="0036181C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lastRenderedPageBreak/>
        <w:t>Приложение №1</w:t>
      </w:r>
      <w:r w:rsidRPr="0036181C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6181C">
        <w:rPr>
          <w:rFonts w:ascii="Times New Roman" w:hAnsi="Times New Roman" w:cs="Times New Roman"/>
          <w:lang w:eastAsia="ru-RU"/>
        </w:rPr>
        <w:t>Паспаульского</w:t>
      </w:r>
      <w:proofErr w:type="spellEnd"/>
      <w:r w:rsidRPr="0036181C">
        <w:rPr>
          <w:rFonts w:ascii="Times New Roman" w:hAnsi="Times New Roman" w:cs="Times New Roman"/>
          <w:lang w:eastAsia="ru-RU"/>
        </w:rPr>
        <w:t xml:space="preserve"> сельского 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t>поселения</w:t>
      </w:r>
      <w:r w:rsidRPr="0036181C">
        <w:rPr>
          <w:rFonts w:ascii="Times New Roman" w:hAnsi="Times New Roman" w:cs="Times New Roman"/>
          <w:lang w:eastAsia="ru-RU"/>
        </w:rPr>
        <w:br/>
      </w:r>
      <w:r w:rsidR="00C91B67" w:rsidRPr="00C91B67">
        <w:rPr>
          <w:rFonts w:ascii="Times New Roman" w:hAnsi="Times New Roman" w:cs="Times New Roman"/>
          <w:lang w:eastAsia="ru-RU"/>
        </w:rPr>
        <w:t>от 21.03.2022г. № 24</w:t>
      </w:r>
    </w:p>
    <w:p w:rsidR="00E719DD" w:rsidRPr="00E719DD" w:rsidRDefault="00E719DD" w:rsidP="00E719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порядке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proofErr w:type="spellStart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 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Общие положения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территории 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1.2. Для тушения пожаров и проведения аварийно-спасательных работ на территории </w:t>
      </w:r>
      <w:proofErr w:type="spellStart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привлекаются следующие силы: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подразделение районной противопожарной службы </w:t>
      </w:r>
      <w:r w:rsidR="003729E2">
        <w:rPr>
          <w:rFonts w:ascii="Times New Roman" w:hAnsi="Times New Roman" w:cs="Times New Roman"/>
          <w:color w:val="2D2D2D"/>
          <w:sz w:val="21"/>
          <w:szCs w:val="21"/>
        </w:rPr>
        <w:t>4ПСЧ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подразделения добровольной пожарной 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дружины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3729E2">
        <w:rPr>
          <w:rFonts w:ascii="Times New Roman" w:hAnsi="Times New Roman" w:cs="Times New Roman"/>
          <w:color w:val="2D2D2D"/>
          <w:sz w:val="21"/>
          <w:szCs w:val="21"/>
        </w:rPr>
        <w:t>4ПСЧ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направляют к месту пожара аварийно-технические бригады.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Для тушения пожаров и проведения аварийно-спасательных работ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привлекаются следующие средства: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пожарная и специальная техника;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средства связи;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огнетушащие вещества, находящиеся на вооружении в подразделениях пожарной охраны;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водоподающая</w:t>
      </w:r>
      <w:proofErr w:type="spell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техника организаций, представляемая на безвозмездной основе.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1.3. Для тушения пожаров используются все источники водоснабжения (</w:t>
      </w:r>
      <w:proofErr w:type="spell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водообеспечения</w:t>
      </w:r>
      <w:proofErr w:type="spell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 организаций, независимо от форм собственности и назначения, на безвозмездной основе.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1.4. Руководители организаций обязаны: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оказывать содействие пожарной охране при тушении пожара;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предоставлять при тушении пожаров на территории организаций необходимые силы и средства;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сообщать в пожарную охрану о состоянии дорог и изменении подъездов к объекту.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Порядок привлечения сил и средств на тушение пожаров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2.2. Порядок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в гр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аницах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утверждается Главой Администрации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на объектах –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руководителем объекта.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2.3. Выезд подразделений противопожарных формирований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 тушения пожаров. В План включаются все подразделения пожарной охраны, добровольные пожарные формирования, дислоцирующиеся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(или) обслуживающие данную территорию. Корректировка Планов проводится по мере необходимости.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осуществляет в установленном порядке руководитель 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4ПСЧ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(должностное лицо ОГПС).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Никто не вправе вмешиваться в действия руководителя тушения пожара или отменять его распоряжения при тушении пожара.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ГОЧС и ПБ принимают меры по привлечению дополнительных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др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угих противопожарных подразделений и организаций.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E719DD" w:rsidRPr="00E719DD" w:rsidRDefault="00E719DD" w:rsidP="00E719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719DD" w:rsidRPr="00E719DD" w:rsidRDefault="00E719DD" w:rsidP="00E719DD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Поддержка/Отзыв</w:t>
      </w:r>
    </w:p>
    <w:p w:rsidR="003748F2" w:rsidRDefault="003748F2" w:rsidP="009D1781">
      <w:pPr>
        <w:jc w:val="center"/>
      </w:pPr>
      <w:bookmarkStart w:id="0" w:name="_GoBack"/>
      <w:bookmarkEnd w:id="0"/>
    </w:p>
    <w:sectPr w:rsidR="003748F2" w:rsidSect="0036181C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0" w:rsidRDefault="008B4830" w:rsidP="002A0A08">
      <w:pPr>
        <w:spacing w:after="0" w:line="240" w:lineRule="auto"/>
      </w:pPr>
      <w:r>
        <w:separator/>
      </w:r>
    </w:p>
  </w:endnote>
  <w:endnote w:type="continuationSeparator" w:id="0">
    <w:p w:rsidR="008B4830" w:rsidRDefault="008B4830" w:rsidP="002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0" w:rsidRDefault="008B4830" w:rsidP="002A0A08">
      <w:pPr>
        <w:spacing w:after="0" w:line="240" w:lineRule="auto"/>
      </w:pPr>
      <w:r>
        <w:separator/>
      </w:r>
    </w:p>
  </w:footnote>
  <w:footnote w:type="continuationSeparator" w:id="0">
    <w:p w:rsidR="008B4830" w:rsidRDefault="008B4830" w:rsidP="002A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C94"/>
    <w:multiLevelType w:val="hybridMultilevel"/>
    <w:tmpl w:val="C8F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7"/>
    <w:rsid w:val="002A0A08"/>
    <w:rsid w:val="0036181C"/>
    <w:rsid w:val="003729E2"/>
    <w:rsid w:val="003748F2"/>
    <w:rsid w:val="004C0177"/>
    <w:rsid w:val="006B391B"/>
    <w:rsid w:val="0087529F"/>
    <w:rsid w:val="008B4830"/>
    <w:rsid w:val="009D1781"/>
    <w:rsid w:val="00A209A6"/>
    <w:rsid w:val="00BF3C1C"/>
    <w:rsid w:val="00C91B67"/>
    <w:rsid w:val="00D64DFE"/>
    <w:rsid w:val="00E719DD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08"/>
  </w:style>
  <w:style w:type="paragraph" w:styleId="aa">
    <w:name w:val="footer"/>
    <w:basedOn w:val="a"/>
    <w:link w:val="ab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08"/>
  </w:style>
  <w:style w:type="paragraph" w:styleId="aa">
    <w:name w:val="footer"/>
    <w:basedOn w:val="a"/>
    <w:link w:val="ab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1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12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73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2022-03-21T02:56:00Z</cp:lastPrinted>
  <dcterms:created xsi:type="dcterms:W3CDTF">2021-06-07T15:59:00Z</dcterms:created>
  <dcterms:modified xsi:type="dcterms:W3CDTF">2022-03-21T02:57:00Z</dcterms:modified>
</cp:coreProperties>
</file>